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73" w:rsidRDefault="00DC6E73">
      <w:r>
        <w:t xml:space="preserve">Το πρόγραμμα </w:t>
      </w:r>
      <w:r>
        <w:rPr>
          <w:lang w:val="en-US"/>
        </w:rPr>
        <w:t>HERSUS</w:t>
      </w:r>
      <w:r>
        <w:t>,</w:t>
      </w:r>
      <w:r w:rsidRPr="00DC6E73">
        <w:t xml:space="preserve"> </w:t>
      </w:r>
      <w:r>
        <w:t xml:space="preserve">και η ερευνητική ομάδα </w:t>
      </w:r>
      <w:r w:rsidR="00696531">
        <w:rPr>
          <w:lang w:val="en-US"/>
        </w:rPr>
        <w:t>HERSUS</w:t>
      </w:r>
      <w:r w:rsidR="00696531" w:rsidRPr="00696531">
        <w:t xml:space="preserve"> </w:t>
      </w:r>
      <w:r w:rsidR="00696531">
        <w:rPr>
          <w:lang w:val="en-US"/>
        </w:rPr>
        <w:t>AUTH</w:t>
      </w:r>
      <w:r>
        <w:t xml:space="preserve"> </w:t>
      </w:r>
      <w:r w:rsidR="00412B9A">
        <w:t>του</w:t>
      </w:r>
      <w:r w:rsidR="00696531" w:rsidRPr="00696531">
        <w:t xml:space="preserve"> </w:t>
      </w:r>
      <w:r w:rsidR="00696531">
        <w:rPr>
          <w:lang w:val="en-US"/>
        </w:rPr>
        <w:t>TAM</w:t>
      </w:r>
      <w:r w:rsidR="00696531" w:rsidRPr="00696531">
        <w:t xml:space="preserve"> </w:t>
      </w:r>
      <w:r>
        <w:t xml:space="preserve">ΑΠΘ, προκηρύσσουν διαγωνισμό </w:t>
      </w:r>
      <w:r w:rsidR="003868C1">
        <w:t>για την επιλογή έξι (6)</w:t>
      </w:r>
      <w:r>
        <w:t xml:space="preserve"> φοιτητ</w:t>
      </w:r>
      <w:r w:rsidR="003868C1">
        <w:t>ριών/</w:t>
      </w:r>
      <w:proofErr w:type="spellStart"/>
      <w:r w:rsidR="003868C1">
        <w:t>τών</w:t>
      </w:r>
      <w:proofErr w:type="spellEnd"/>
      <w:r w:rsidR="003868C1">
        <w:t xml:space="preserve"> </w:t>
      </w:r>
      <w:r>
        <w:t xml:space="preserve">που θα επιλεγούν για να συμμετέχουν στο </w:t>
      </w:r>
      <w:r w:rsidR="003868C1">
        <w:t>τρίτο</w:t>
      </w:r>
      <w:r>
        <w:t xml:space="preserve"> διεθνές εντατικό εργαστήριο Αρχιτεκτονικού και Αστικού Σχεδιασμού </w:t>
      </w:r>
      <w:r>
        <w:rPr>
          <w:lang w:val="en-US"/>
        </w:rPr>
        <w:t>HERSUS</w:t>
      </w:r>
      <w:r w:rsidRPr="00DC6E73">
        <w:t xml:space="preserve">  </w:t>
      </w:r>
      <w:r>
        <w:rPr>
          <w:lang w:val="en-US"/>
        </w:rPr>
        <w:t>International</w:t>
      </w:r>
      <w:r w:rsidRPr="00DC6E73">
        <w:t xml:space="preserve"> </w:t>
      </w:r>
      <w:r>
        <w:rPr>
          <w:lang w:val="en-US"/>
        </w:rPr>
        <w:t>Workshop</w:t>
      </w:r>
      <w:r>
        <w:t xml:space="preserve"> </w:t>
      </w:r>
      <w:r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 xml:space="preserve">| </w:t>
      </w:r>
      <w:r w:rsidR="00C82CEB" w:rsidRPr="00C82CEB">
        <w:rPr>
          <w:lang w:val="en-US"/>
        </w:rPr>
        <w:t>RESILIENCE</w:t>
      </w:r>
      <w:r w:rsidR="00C82CEB" w:rsidRPr="00C82CEB">
        <w:t xml:space="preserve"> </w:t>
      </w:r>
      <w:r w:rsidR="00C82CEB" w:rsidRPr="00C82CEB">
        <w:rPr>
          <w:lang w:val="en-US"/>
        </w:rPr>
        <w:t>AND</w:t>
      </w:r>
      <w:r w:rsidR="00C82CEB" w:rsidRPr="00C82CEB">
        <w:t xml:space="preserve"> </w:t>
      </w:r>
      <w:r w:rsidR="00C82CEB" w:rsidRPr="00C82CEB">
        <w:rPr>
          <w:lang w:val="en-US"/>
        </w:rPr>
        <w:t>FUTURE</w:t>
      </w:r>
      <w:r w:rsidR="00C82CEB" w:rsidRPr="00C82CEB">
        <w:t xml:space="preserve"> </w:t>
      </w:r>
      <w:r w:rsidR="00C82CEB" w:rsidRPr="00C82CEB">
        <w:rPr>
          <w:lang w:val="en-US"/>
        </w:rPr>
        <w:t>HERITAGE</w:t>
      </w:r>
      <w:r>
        <w:t xml:space="preserve">. </w:t>
      </w:r>
    </w:p>
    <w:p w:rsidR="00C82CEB" w:rsidRPr="00C82CEB" w:rsidRDefault="00DC6E73">
      <w:pPr>
        <w:rPr>
          <w:rStyle w:val="-"/>
          <w:color w:val="auto"/>
          <w:u w:val="none"/>
        </w:rPr>
      </w:pPr>
      <w:r>
        <w:t>Το εργαστήριο θα πραγματοποιηθεί σε 3 φάσεις, που εστιάζουν γύρω από στην κύρια δραστηριότητά του</w:t>
      </w:r>
      <w:r w:rsidR="00C94B58">
        <w:t>,</w:t>
      </w:r>
      <w:r>
        <w:t xml:space="preserve"> που θα λάβει χώρα από τις </w:t>
      </w:r>
      <w:r w:rsidR="00C82CEB">
        <w:t>17</w:t>
      </w:r>
      <w:r>
        <w:t xml:space="preserve"> ως τις </w:t>
      </w:r>
      <w:r w:rsidR="00C82CEB">
        <w:t>21</w:t>
      </w:r>
      <w:r>
        <w:t xml:space="preserve"> </w:t>
      </w:r>
      <w:r w:rsidR="00C82CEB">
        <w:t>Οκτωβρίου</w:t>
      </w:r>
      <w:r w:rsidR="005D7A15">
        <w:t xml:space="preserve"> στ</w:t>
      </w:r>
      <w:r w:rsidR="00C82CEB">
        <w:t>ο ΤΑΜ ΑΠΘ</w:t>
      </w:r>
      <w:r>
        <w:t>.</w:t>
      </w:r>
      <w:r w:rsidR="00C94B58">
        <w:t xml:space="preserve"> </w:t>
      </w:r>
      <w:r w:rsidR="00C82CEB" w:rsidRPr="00C82CEB">
        <w:t xml:space="preserve"> </w:t>
      </w:r>
      <w:r w:rsidR="00C82CEB">
        <w:t xml:space="preserve">Εκτός από τους φοιτητές του ΤΑΜ ΑΠΘ, στο εργαστήριο θα συμμετέχουν υπότροφοι φοιτητές του προγράμματος </w:t>
      </w:r>
      <w:r w:rsidR="00C82CEB">
        <w:rPr>
          <w:lang w:val="en-GB"/>
        </w:rPr>
        <w:t>HERSUS</w:t>
      </w:r>
      <w:r w:rsidR="00C82CEB" w:rsidRPr="00C82CEB">
        <w:t xml:space="preserve"> </w:t>
      </w:r>
      <w:r w:rsidR="00C82CEB">
        <w:t>από τις αρχιτεκτονικές σχολές της Βενετίας (</w:t>
      </w:r>
      <w:r w:rsidR="00C82CEB">
        <w:rPr>
          <w:lang w:val="en-GB"/>
        </w:rPr>
        <w:t>IUAV</w:t>
      </w:r>
      <w:r w:rsidR="00C82CEB" w:rsidRPr="00C82CEB">
        <w:t xml:space="preserve">), </w:t>
      </w:r>
      <w:r w:rsidR="00C82CEB">
        <w:t>του Πανεπιστημίου Κύπρου (</w:t>
      </w:r>
      <w:r w:rsidR="00C82CEB">
        <w:rPr>
          <w:lang w:val="en-GB"/>
        </w:rPr>
        <w:t>UCY</w:t>
      </w:r>
      <w:r w:rsidR="00C82CEB" w:rsidRPr="00C82CEB">
        <w:t>)</w:t>
      </w:r>
      <w:r w:rsidR="00C82CEB">
        <w:t xml:space="preserve">, </w:t>
      </w:r>
      <w:r w:rsidR="00C82CEB" w:rsidRPr="00C82CEB">
        <w:t xml:space="preserve"> </w:t>
      </w:r>
      <w:r w:rsidR="00C82CEB">
        <w:t>της Σεβίλλης</w:t>
      </w:r>
      <w:r w:rsidR="00C82CEB">
        <w:t xml:space="preserve"> (</w:t>
      </w:r>
      <w:r w:rsidR="00C82CEB">
        <w:rPr>
          <w:lang w:val="en-GB"/>
        </w:rPr>
        <w:t>U</w:t>
      </w:r>
      <w:r w:rsidR="00C82CEB">
        <w:rPr>
          <w:lang w:val="en-GB"/>
        </w:rPr>
        <w:t>SE</w:t>
      </w:r>
      <w:r w:rsidR="00C82CEB" w:rsidRPr="00C82CEB">
        <w:t xml:space="preserve">), </w:t>
      </w:r>
      <w:r w:rsidR="00C82CEB">
        <w:t>και του Βελιγραδίου (</w:t>
      </w:r>
      <w:r w:rsidR="00C82CEB">
        <w:rPr>
          <w:lang w:val="en-GB"/>
        </w:rPr>
        <w:t>UBFA</w:t>
      </w:r>
      <w:r w:rsidR="00C82CEB">
        <w:t>).</w:t>
      </w:r>
      <w:r w:rsidR="00C82CEB" w:rsidRPr="00C82CEB">
        <w:t xml:space="preserve"> </w:t>
      </w:r>
      <w:r w:rsidR="00C94B58">
        <w:t>Περισσότερες π</w:t>
      </w:r>
      <w:r w:rsidRPr="00DC6E73">
        <w:t>ληροφορ</w:t>
      </w:r>
      <w:r>
        <w:t>ίες για το εργαστήριο</w:t>
      </w:r>
      <w:r w:rsidR="00C94B58">
        <w:t>, τις επιμέρους φάσεις διεξαγωγής του και τις θεματικές που θα προσεγγίσει</w:t>
      </w:r>
      <w:r>
        <w:t xml:space="preserve"> μπορείτε να βρείτε στον παρακάτω σύνδεσμο:</w:t>
      </w:r>
      <w:r w:rsidR="00C82CEB">
        <w:br/>
      </w:r>
      <w:hyperlink r:id="rId8" w:history="1">
        <w:r w:rsidR="00C82CEB" w:rsidRPr="00F7749E">
          <w:rPr>
            <w:rStyle w:val="-"/>
          </w:rPr>
          <w:t>https://drive.google.com/open?id=1Nd0-0fT6R98oP2Gh70nGbVEOFX1AChpI&amp;authuser=simadakas%40gmail.com&amp;usp=drive_fs</w:t>
        </w:r>
      </w:hyperlink>
    </w:p>
    <w:p w:rsidR="00C94B58" w:rsidRDefault="00DC6E73">
      <w:r>
        <w:t xml:space="preserve">Προκειμένου να είναι επιλέξιμοι/ες για το εργαστήριο, οι ενδιαφερόμενες /οι θα πρέπει να </w:t>
      </w:r>
      <w:r w:rsidR="00C94B58">
        <w:t>είναι:</w:t>
      </w:r>
    </w:p>
    <w:p w:rsidR="00C94B58" w:rsidRDefault="00C94B58" w:rsidP="00C94B58">
      <w:pPr>
        <w:pStyle w:val="a5"/>
        <w:numPr>
          <w:ilvl w:val="0"/>
          <w:numId w:val="1"/>
        </w:numPr>
      </w:pPr>
      <w:r>
        <w:t xml:space="preserve">φοιτητές </w:t>
      </w:r>
      <w:r w:rsidR="00701CA6">
        <w:t xml:space="preserve">επί </w:t>
      </w:r>
      <w:proofErr w:type="spellStart"/>
      <w:r w:rsidR="00701CA6">
        <w:t>πτυχίω</w:t>
      </w:r>
      <w:proofErr w:type="spellEnd"/>
      <w:r>
        <w:t xml:space="preserve"> (9</w:t>
      </w:r>
      <w:r w:rsidRPr="00C94B58">
        <w:rPr>
          <w:vertAlign w:val="superscript"/>
        </w:rPr>
        <w:t>ο</w:t>
      </w:r>
      <w:r>
        <w:t xml:space="preserve"> εξάμηνο</w:t>
      </w:r>
      <w:r w:rsidR="00701CA6">
        <w:t xml:space="preserve"> +</w:t>
      </w:r>
      <w:r>
        <w:t xml:space="preserve">), </w:t>
      </w:r>
    </w:p>
    <w:p w:rsidR="00C94B58" w:rsidRDefault="00C94B58" w:rsidP="00C94B58">
      <w:pPr>
        <w:pStyle w:val="a5"/>
        <w:numPr>
          <w:ilvl w:val="0"/>
          <w:numId w:val="1"/>
        </w:numPr>
      </w:pPr>
      <w:r>
        <w:t>να έχουν ολοκληρώσει επιτυχώς την παρακολούθηση των μαθημάτων:</w:t>
      </w:r>
    </w:p>
    <w:p w:rsidR="008210D8" w:rsidRDefault="008210D8" w:rsidP="008210D8">
      <w:pPr>
        <w:pStyle w:val="a5"/>
        <w:numPr>
          <w:ilvl w:val="1"/>
          <w:numId w:val="1"/>
        </w:numPr>
      </w:pPr>
      <w:r w:rsidRPr="008210D8">
        <w:t>03ΕΕ10 Περιβαλλοντικός Σχεδιασμός</w:t>
      </w:r>
    </w:p>
    <w:p w:rsidR="008210D8" w:rsidRDefault="008210D8" w:rsidP="008210D8">
      <w:pPr>
        <w:pStyle w:val="a5"/>
        <w:numPr>
          <w:ilvl w:val="1"/>
          <w:numId w:val="1"/>
        </w:numPr>
      </w:pPr>
      <w:r w:rsidRPr="008210D8">
        <w:t>03ΤΒ10 Αρχές Βιοκλιματικού Σχεδιασμού Κτιριακών Κελ</w:t>
      </w:r>
      <w:r>
        <w:t>υ</w:t>
      </w:r>
      <w:r w:rsidRPr="008210D8">
        <w:t>φ</w:t>
      </w:r>
      <w:r>
        <w:t>ών</w:t>
      </w:r>
      <w:r w:rsidRPr="008210D8">
        <w:t xml:space="preserve"> και Περιβάλλοντος Χώρου</w:t>
      </w:r>
    </w:p>
    <w:p w:rsidR="008210D8" w:rsidRDefault="008210D8" w:rsidP="008210D8">
      <w:pPr>
        <w:pStyle w:val="a5"/>
        <w:numPr>
          <w:ilvl w:val="1"/>
          <w:numId w:val="1"/>
        </w:numPr>
      </w:pPr>
      <w:r w:rsidRPr="008210D8">
        <w:t>04EE10 Εισαγωγή στην αποκατάσταση ιστορικών κτιρίων</w:t>
      </w:r>
    </w:p>
    <w:p w:rsidR="008210D8" w:rsidRDefault="008210D8" w:rsidP="008210D8">
      <w:pPr>
        <w:pStyle w:val="a5"/>
        <w:numPr>
          <w:ilvl w:val="1"/>
          <w:numId w:val="1"/>
        </w:numPr>
      </w:pPr>
      <w:r w:rsidRPr="008210D8">
        <w:t>06ΕΑ10 Σχεδιασμός 6: Αστικός Σχεδιασμός</w:t>
      </w:r>
    </w:p>
    <w:p w:rsidR="00701CA6" w:rsidRDefault="008210D8" w:rsidP="00D41D85">
      <w:pPr>
        <w:pStyle w:val="a5"/>
        <w:numPr>
          <w:ilvl w:val="1"/>
          <w:numId w:val="1"/>
        </w:numPr>
      </w:pPr>
      <w:r w:rsidRPr="008210D8">
        <w:t>07EB10 Σχεδιασμός 7: Αρχιτεκτονικός σχεδιασμός σε ιστορικό περιβάλλον</w:t>
      </w:r>
    </w:p>
    <w:p w:rsidR="00701CA6" w:rsidRDefault="008210D8" w:rsidP="008210D8">
      <w:pPr>
        <w:pStyle w:val="a5"/>
        <w:numPr>
          <w:ilvl w:val="0"/>
          <w:numId w:val="1"/>
        </w:numPr>
      </w:pPr>
      <w:r>
        <w:t xml:space="preserve">να </w:t>
      </w:r>
      <w:r w:rsidR="00DC6E73">
        <w:t xml:space="preserve">στείλουν </w:t>
      </w:r>
      <w:r w:rsidR="00C94B58">
        <w:t xml:space="preserve">ως και το πέρας της </w:t>
      </w:r>
      <w:r w:rsidR="005D7A15">
        <w:t>Π</w:t>
      </w:r>
      <w:r w:rsidR="00C82CEB">
        <w:t xml:space="preserve">αρασκευής </w:t>
      </w:r>
      <w:r w:rsidR="00C94B58">
        <w:t xml:space="preserve"> </w:t>
      </w:r>
      <w:r w:rsidR="00C82CEB">
        <w:t>23</w:t>
      </w:r>
      <w:r w:rsidR="00C94B58">
        <w:t>/</w:t>
      </w:r>
      <w:r w:rsidR="00C82CEB">
        <w:t>9</w:t>
      </w:r>
      <w:r w:rsidR="00701CA6">
        <w:t xml:space="preserve"> (23:59)</w:t>
      </w:r>
      <w:r w:rsidR="00C94B58">
        <w:t xml:space="preserve"> </w:t>
      </w:r>
      <w:r w:rsidR="00C94B58" w:rsidRPr="00C94B58">
        <w:rPr>
          <w:lang w:val="en-US"/>
        </w:rPr>
        <w:t>email</w:t>
      </w:r>
      <w:r w:rsidR="00C94B58" w:rsidRPr="00C94B58">
        <w:t xml:space="preserve"> </w:t>
      </w:r>
      <w:r w:rsidR="00C94B58">
        <w:t xml:space="preserve">στη διεύθυνση </w:t>
      </w:r>
      <w:r w:rsidR="00701CA6"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 </w:t>
      </w:r>
      <w:hyperlink r:id="rId9" w:history="1">
        <w:r w:rsidR="00701CA6">
          <w:rPr>
            <w:rStyle w:val="-"/>
            <w:rFonts w:ascii="Consolas" w:hAnsi="Consolas" w:cs="Consolas"/>
            <w:color w:val="416784"/>
            <w:sz w:val="18"/>
            <w:szCs w:val="18"/>
            <w:u w:val="none"/>
            <w:shd w:val="clear" w:color="auto" w:fill="FFFFFF"/>
          </w:rPr>
          <w:t>ckotsiori@arch.auth.gr</w:t>
        </w:r>
      </w:hyperlink>
      <w:r w:rsidR="00701CA6">
        <w:t>, που θα έχει:</w:t>
      </w:r>
    </w:p>
    <w:p w:rsidR="005D7A15" w:rsidRPr="005D7A15" w:rsidRDefault="00701CA6" w:rsidP="00701CA6">
      <w:pPr>
        <w:pStyle w:val="a5"/>
        <w:numPr>
          <w:ilvl w:val="1"/>
          <w:numId w:val="1"/>
        </w:numPr>
        <w:rPr>
          <w:lang w:val="en-US"/>
        </w:rPr>
      </w:pPr>
      <w:r>
        <w:t>Θέμα</w:t>
      </w:r>
      <w:r w:rsidRPr="005D7A15">
        <w:rPr>
          <w:lang w:val="en-US"/>
        </w:rPr>
        <w:t xml:space="preserve"> (Subject):  HERSU</w:t>
      </w:r>
      <w:bookmarkStart w:id="0" w:name="_GoBack"/>
      <w:bookmarkEnd w:id="0"/>
      <w:r w:rsidRPr="005D7A15">
        <w:rPr>
          <w:lang w:val="en-US"/>
        </w:rPr>
        <w:t xml:space="preserve">S  International Workshop </w:t>
      </w:r>
      <w:r w:rsidRPr="005D7A15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  <w:lang w:val="en-US"/>
        </w:rPr>
        <w:t xml:space="preserve">| </w:t>
      </w:r>
      <w:proofErr w:type="spellStart"/>
      <w:r w:rsidR="00C82CEB">
        <w:rPr>
          <w:lang w:val="en-GB"/>
        </w:rPr>
        <w:t>Resiience</w:t>
      </w:r>
      <w:proofErr w:type="spellEnd"/>
      <w:r w:rsidR="00C82CEB">
        <w:rPr>
          <w:lang w:val="en-GB"/>
        </w:rPr>
        <w:t xml:space="preserve"> and Future Heritage</w:t>
      </w:r>
    </w:p>
    <w:p w:rsidR="00701CA6" w:rsidRDefault="00701CA6" w:rsidP="00701CA6">
      <w:pPr>
        <w:pStyle w:val="a5"/>
        <w:numPr>
          <w:ilvl w:val="1"/>
          <w:numId w:val="1"/>
        </w:numPr>
      </w:pPr>
      <w:r>
        <w:t xml:space="preserve">Κείμενο (αίτηση συμμετοχής στο </w:t>
      </w:r>
      <w:r w:rsidRPr="005D7A15">
        <w:rPr>
          <w:lang w:val="en-US"/>
        </w:rPr>
        <w:t>workshop</w:t>
      </w:r>
      <w:r w:rsidRPr="00701CA6">
        <w:t xml:space="preserve">) </w:t>
      </w:r>
      <w:r>
        <w:t>με τα στοιχεία του φοιτητή/</w:t>
      </w:r>
      <w:proofErr w:type="spellStart"/>
      <w:r>
        <w:t>τριας</w:t>
      </w:r>
      <w:proofErr w:type="spellEnd"/>
      <w:r>
        <w:t>, τους βαθμούς που έχει λάβει στα παραπάνω μαθήματα και τον μέσο όρο της βαθμολογίας όπως διαμορφώνεται τη στιγμή υποβολής της αίτησης</w:t>
      </w:r>
    </w:p>
    <w:p w:rsidR="00701CA6" w:rsidRDefault="00701CA6" w:rsidP="00D41D85">
      <w:pPr>
        <w:pStyle w:val="a5"/>
        <w:numPr>
          <w:ilvl w:val="1"/>
          <w:numId w:val="1"/>
        </w:numPr>
      </w:pPr>
      <w:r>
        <w:t xml:space="preserve">συνημμένη την αναλυτική βαθμολογία με επισημασμένα τα αντίστοιχα μαθήματα </w:t>
      </w:r>
      <w:r w:rsidR="00D41D85">
        <w:t xml:space="preserve">/ </w:t>
      </w:r>
      <w:proofErr w:type="spellStart"/>
      <w:r w:rsidR="00D41D85">
        <w:t>μ.ο</w:t>
      </w:r>
      <w:proofErr w:type="spellEnd"/>
      <w:r w:rsidR="00D41D85">
        <w:t>.</w:t>
      </w:r>
      <w:r w:rsidR="00C82CEB" w:rsidRPr="00C82CEB">
        <w:t xml:space="preserve"> </w:t>
      </w:r>
    </w:p>
    <w:p w:rsidR="00D41D85" w:rsidRPr="00701CA6" w:rsidRDefault="00D41D85" w:rsidP="00D41D85">
      <w:r>
        <w:t xml:space="preserve">Αιτήσεις που δεν σέβονται τα παραπάνω κριτήρια δεν θα γίνουν δεκτές. </w:t>
      </w:r>
    </w:p>
    <w:sectPr w:rsidR="00D41D85" w:rsidRPr="00701CA6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9C0" w:rsidRDefault="001A09C0" w:rsidP="00C94B58">
      <w:pPr>
        <w:spacing w:after="0" w:line="240" w:lineRule="auto"/>
      </w:pPr>
      <w:r>
        <w:separator/>
      </w:r>
    </w:p>
  </w:endnote>
  <w:endnote w:type="continuationSeparator" w:id="0">
    <w:p w:rsidR="001A09C0" w:rsidRDefault="001A09C0" w:rsidP="00C9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58" w:rsidRDefault="00C94B58" w:rsidP="00C94B58">
    <w:pPr>
      <w:pStyle w:val="a3"/>
      <w:jc w:val="center"/>
      <w:rPr>
        <w:rFonts w:ascii="Roboto" w:hAnsi="Roboto"/>
        <w:b/>
        <w:bCs/>
        <w:sz w:val="18"/>
        <w:szCs w:val="18"/>
      </w:rPr>
    </w:pPr>
    <w:r>
      <w:rPr>
        <w:noProof/>
        <w:lang w:eastAsia="el-GR"/>
      </w:rPr>
      <w:drawing>
        <wp:anchor distT="0" distB="0" distL="114300" distR="114300" simplePos="0" relativeHeight="251665408" behindDoc="0" locked="0" layoutInCell="1" allowOverlap="1" wp14:anchorId="3FD5DD9F" wp14:editId="0AA3E286">
          <wp:simplePos x="0" y="0"/>
          <wp:positionH relativeFrom="margin">
            <wp:posOffset>4883785</wp:posOffset>
          </wp:positionH>
          <wp:positionV relativeFrom="paragraph">
            <wp:posOffset>-414655</wp:posOffset>
          </wp:positionV>
          <wp:extent cx="1292225" cy="400050"/>
          <wp:effectExtent l="0" t="0" r="3175" b="0"/>
          <wp:wrapSquare wrapText="bothSides"/>
          <wp:docPr id="15" name="Picture 15" descr="University of Seville - Innovation Toro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versity of Seville - Innovation Toro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 wp14:anchorId="5B40CA2C" wp14:editId="5F98D133">
          <wp:simplePos x="0" y="0"/>
          <wp:positionH relativeFrom="margin">
            <wp:posOffset>3248025</wp:posOffset>
          </wp:positionH>
          <wp:positionV relativeFrom="paragraph">
            <wp:posOffset>-405130</wp:posOffset>
          </wp:positionV>
          <wp:extent cx="1247775" cy="405130"/>
          <wp:effectExtent l="0" t="0" r="9525" b="0"/>
          <wp:wrapSquare wrapText="bothSides"/>
          <wp:docPr id="12" name="Picture 12" descr="AUTh Logo | ARISTOTLE UNIVERSITY OF THESSALONI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UTh Logo | ARISTOTLE UNIVERSITY OF THESSALONIK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3360" behindDoc="0" locked="0" layoutInCell="1" allowOverlap="1" wp14:anchorId="049E7BDB" wp14:editId="4F022A5E">
          <wp:simplePos x="0" y="0"/>
          <wp:positionH relativeFrom="margin">
            <wp:posOffset>1951355</wp:posOffset>
          </wp:positionH>
          <wp:positionV relativeFrom="paragraph">
            <wp:posOffset>-403225</wp:posOffset>
          </wp:positionV>
          <wp:extent cx="1076325" cy="464820"/>
          <wp:effectExtent l="0" t="0" r="9525" b="0"/>
          <wp:wrapSquare wrapText="bothSides"/>
          <wp:docPr id="13" name="Picture 13" descr="University of Cyprus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iversity of Cyprus Logo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2336" behindDoc="0" locked="0" layoutInCell="1" allowOverlap="1" wp14:anchorId="21203FA0" wp14:editId="6D35B10B">
          <wp:simplePos x="0" y="0"/>
          <wp:positionH relativeFrom="column">
            <wp:posOffset>838200</wp:posOffset>
          </wp:positionH>
          <wp:positionV relativeFrom="paragraph">
            <wp:posOffset>-452755</wp:posOffset>
          </wp:positionV>
          <wp:extent cx="971550" cy="474345"/>
          <wp:effectExtent l="0" t="0" r="0" b="1905"/>
          <wp:wrapSquare wrapText="bothSides"/>
          <wp:docPr id="14" name="Picture 14" descr="Università IUAV di Vene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versità IUAV di Venezia"/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36250" b="362"/>
                  <a:stretch/>
                </pic:blipFill>
                <pic:spPr bwMode="auto">
                  <a:xfrm>
                    <a:off x="0" y="0"/>
                    <a:ext cx="97155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4C35E647" wp14:editId="4AD00317">
          <wp:simplePos x="0" y="0"/>
          <wp:positionH relativeFrom="margin">
            <wp:posOffset>-600075</wp:posOffset>
          </wp:positionH>
          <wp:positionV relativeFrom="paragraph">
            <wp:posOffset>-471805</wp:posOffset>
          </wp:positionV>
          <wp:extent cx="1104900" cy="552450"/>
          <wp:effectExtent l="0" t="0" r="0" b="0"/>
          <wp:wrapSquare wrapText="bothSides"/>
          <wp:docPr id="16" name="Picture 16" descr="Univerzitet u Beogradu | Konferencije.rs - Kursevi, obuke, edukacije i  seminari u Srbi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zitet u Beogradu | Konferencije.rs - Kursevi, obuke, edukacije i  seminari u Srbiji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BEBA8EAE-BF5A-486C-A8C5-ECC9F3942E4B}">
                        <a14:imgProps xmlns:a14="http://schemas.microsoft.com/office/drawing/2010/main">
                          <a14:imgLayer r:embed="rId9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4B58" w:rsidRPr="00C94B58" w:rsidRDefault="00C94B58" w:rsidP="00C94B58">
    <w:pPr>
      <w:pStyle w:val="a3"/>
      <w:jc w:val="center"/>
      <w:rPr>
        <w:rFonts w:ascii="Roboto" w:hAnsi="Roboto"/>
        <w:sz w:val="18"/>
        <w:szCs w:val="18"/>
        <w:lang w:val="en-US"/>
      </w:rPr>
    </w:pPr>
    <w:r w:rsidRPr="00C94B58">
      <w:rPr>
        <w:rFonts w:ascii="Roboto" w:hAnsi="Roboto"/>
        <w:b/>
        <w:bCs/>
        <w:sz w:val="18"/>
        <w:szCs w:val="18"/>
        <w:lang w:val="en-US"/>
      </w:rPr>
      <w:t>Erasmus</w:t>
    </w:r>
    <w:proofErr w:type="gramStart"/>
    <w:r w:rsidRPr="00C94B58">
      <w:rPr>
        <w:rFonts w:ascii="Roboto" w:hAnsi="Roboto"/>
        <w:b/>
        <w:bCs/>
        <w:sz w:val="18"/>
        <w:szCs w:val="18"/>
        <w:lang w:val="en-US"/>
      </w:rPr>
      <w:t>+</w:t>
    </w:r>
    <w:r w:rsidRPr="00C94B58">
      <w:rPr>
        <w:rFonts w:ascii="Roboto" w:hAnsi="Roboto"/>
        <w:sz w:val="18"/>
        <w:szCs w:val="18"/>
        <w:lang w:val="en-US"/>
      </w:rPr>
      <w:t xml:space="preserve">  Key</w:t>
    </w:r>
    <w:proofErr w:type="gramEnd"/>
    <w:r w:rsidRPr="00C94B58">
      <w:rPr>
        <w:rFonts w:ascii="Roboto" w:hAnsi="Roboto"/>
        <w:sz w:val="18"/>
        <w:szCs w:val="18"/>
        <w:lang w:val="en-US"/>
      </w:rPr>
      <w:t xml:space="preserve"> Action: Cooperation for innovation and the exchange of good practices</w:t>
    </w:r>
  </w:p>
  <w:p w:rsidR="00C94B58" w:rsidRPr="00C94B58" w:rsidRDefault="00C94B58" w:rsidP="00C94B58">
    <w:pPr>
      <w:pStyle w:val="a3"/>
      <w:jc w:val="center"/>
      <w:rPr>
        <w:rFonts w:ascii="Roboto" w:hAnsi="Roboto"/>
        <w:sz w:val="18"/>
        <w:szCs w:val="18"/>
        <w:lang w:val="en-US"/>
      </w:rPr>
    </w:pPr>
    <w:r w:rsidRPr="00C94B58">
      <w:rPr>
        <w:rFonts w:ascii="Roboto" w:hAnsi="Roboto"/>
        <w:sz w:val="18"/>
        <w:szCs w:val="18"/>
        <w:lang w:val="en-US"/>
      </w:rPr>
      <w:t>Action Type: Strategic Partnerships for higher education</w:t>
    </w:r>
  </w:p>
  <w:p w:rsidR="00C94B58" w:rsidRPr="00C94B58" w:rsidRDefault="00C94B58" w:rsidP="00C94B58">
    <w:pPr>
      <w:pStyle w:val="a3"/>
      <w:jc w:val="center"/>
      <w:rPr>
        <w:rFonts w:ascii="Roboto" w:hAnsi="Roboto"/>
        <w:b/>
        <w:bCs/>
        <w:sz w:val="18"/>
        <w:szCs w:val="18"/>
        <w:lang w:val="en-US"/>
      </w:rPr>
    </w:pPr>
    <w:r w:rsidRPr="00C94B58">
      <w:rPr>
        <w:rFonts w:ascii="Roboto" w:hAnsi="Roboto"/>
        <w:b/>
        <w:bCs/>
        <w:sz w:val="18"/>
        <w:szCs w:val="18"/>
        <w:lang w:val="en-US"/>
      </w:rPr>
      <w:t>Enhancing of Heritage Awareness and Sustainability of Built Environment in Architectural and Urban Design Higher Education</w:t>
    </w:r>
  </w:p>
  <w:p w:rsidR="00C94B58" w:rsidRPr="00C94B58" w:rsidRDefault="00C94B58" w:rsidP="00C94B58">
    <w:pPr>
      <w:pStyle w:val="a3"/>
      <w:jc w:val="center"/>
      <w:rPr>
        <w:rFonts w:ascii="Roboto" w:hAnsi="Roboto"/>
        <w:b/>
        <w:bCs/>
        <w:sz w:val="18"/>
        <w:szCs w:val="18"/>
        <w:lang w:val="en-US"/>
      </w:rPr>
    </w:pPr>
    <w:r w:rsidRPr="00C94B58">
      <w:rPr>
        <w:rFonts w:ascii="Roboto" w:hAnsi="Roboto"/>
        <w:b/>
        <w:bCs/>
        <w:sz w:val="18"/>
        <w:szCs w:val="18"/>
        <w:lang w:val="en-US"/>
      </w:rPr>
      <w:t>H E R S U 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9C0" w:rsidRDefault="001A09C0" w:rsidP="00C94B58">
      <w:pPr>
        <w:spacing w:after="0" w:line="240" w:lineRule="auto"/>
      </w:pPr>
      <w:r>
        <w:separator/>
      </w:r>
    </w:p>
  </w:footnote>
  <w:footnote w:type="continuationSeparator" w:id="0">
    <w:p w:rsidR="001A09C0" w:rsidRDefault="001A09C0" w:rsidP="00C94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58" w:rsidRDefault="00C94B58" w:rsidP="00C94B58">
    <w:pPr>
      <w:pStyle w:val="a3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4D556A25" wp14:editId="60D5FD02">
          <wp:simplePos x="0" y="0"/>
          <wp:positionH relativeFrom="margin">
            <wp:align>right</wp:align>
          </wp:positionH>
          <wp:positionV relativeFrom="paragraph">
            <wp:posOffset>198176</wp:posOffset>
          </wp:positionV>
          <wp:extent cx="1511300" cy="411480"/>
          <wp:effectExtent l="0" t="0" r="0" b="7620"/>
          <wp:wrapSquare wrapText="bothSides"/>
          <wp:docPr id="2" name="Picture 2" descr="Erasmus+: Visual identity and logos | EAC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rasmus+: Visual identity and logos | EACE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625"/>
                  <a:stretch/>
                </pic:blipFill>
                <pic:spPr bwMode="auto">
                  <a:xfrm>
                    <a:off x="0" y="0"/>
                    <a:ext cx="15113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inline distT="0" distB="0" distL="0" distR="0" wp14:anchorId="0C582154" wp14:editId="2C0340B3">
          <wp:extent cx="715617" cy="715617"/>
          <wp:effectExtent l="0" t="0" r="889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10" cy="71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4B58" w:rsidRDefault="00C94B58" w:rsidP="00C94B58">
    <w:pPr>
      <w:pStyle w:val="a3"/>
      <w:jc w:val="center"/>
      <w:rPr>
        <w:rFonts w:ascii="Roboto" w:hAnsi="Roboto"/>
        <w:b/>
        <w:bCs/>
        <w:sz w:val="18"/>
        <w:szCs w:val="18"/>
      </w:rPr>
    </w:pPr>
  </w:p>
  <w:p w:rsidR="00C94B58" w:rsidRPr="00C94B58" w:rsidRDefault="00C94B58" w:rsidP="00C94B58">
    <w:pPr>
      <w:pStyle w:val="a3"/>
      <w:jc w:val="center"/>
      <w:rPr>
        <w:rFonts w:ascii="Roboto" w:hAnsi="Roboto"/>
        <w:b/>
        <w:bCs/>
        <w:sz w:val="18"/>
        <w:szCs w:val="18"/>
        <w:lang w:val="en-US"/>
      </w:rPr>
    </w:pPr>
    <w:r w:rsidRPr="00C94B58">
      <w:rPr>
        <w:rFonts w:ascii="Roboto" w:hAnsi="Roboto"/>
        <w:b/>
        <w:bCs/>
        <w:sz w:val="18"/>
        <w:szCs w:val="18"/>
        <w:lang w:val="en-US"/>
      </w:rPr>
      <w:t>Enhancing of Heritage Awareness and Sustainability of Built Environment in Architectural and Urban Design Higher Education</w:t>
    </w:r>
  </w:p>
  <w:p w:rsidR="00C94B58" w:rsidRPr="00C94B58" w:rsidRDefault="00C94B58" w:rsidP="00C94B58">
    <w:pPr>
      <w:pStyle w:val="a3"/>
      <w:jc w:val="center"/>
      <w:rPr>
        <w:rFonts w:ascii="Roboto" w:hAnsi="Roboto"/>
        <w:b/>
        <w:bCs/>
        <w:sz w:val="18"/>
        <w:szCs w:val="18"/>
        <w:lang w:val="en-US"/>
      </w:rPr>
    </w:pPr>
    <w:r w:rsidRPr="00C94B58">
      <w:rPr>
        <w:rFonts w:ascii="Roboto" w:hAnsi="Roboto"/>
        <w:b/>
        <w:bCs/>
        <w:sz w:val="18"/>
        <w:szCs w:val="18"/>
        <w:lang w:val="en-US"/>
      </w:rPr>
      <w:t>H E R S U S</w:t>
    </w:r>
  </w:p>
  <w:p w:rsidR="00C94B58" w:rsidRPr="00C94B58" w:rsidRDefault="00C94B58" w:rsidP="00C94B58">
    <w:pPr>
      <w:pStyle w:val="a3"/>
      <w:jc w:val="center"/>
      <w:rPr>
        <w:rFonts w:ascii="Roboto" w:hAnsi="Roboto"/>
        <w:b/>
        <w:bCs/>
        <w:sz w:val="18"/>
        <w:szCs w:val="18"/>
        <w:lang w:val="en-US"/>
      </w:rPr>
    </w:pPr>
  </w:p>
  <w:p w:rsidR="00C94B58" w:rsidRPr="00C94B58" w:rsidRDefault="00C94B58" w:rsidP="00C94B58">
    <w:pPr>
      <w:pStyle w:val="a3"/>
      <w:jc w:val="center"/>
      <w:rPr>
        <w:rFonts w:ascii="Roboto" w:hAnsi="Roboto"/>
        <w:sz w:val="18"/>
        <w:szCs w:val="18"/>
        <w:lang w:val="en-US"/>
      </w:rPr>
    </w:pPr>
    <w:r w:rsidRPr="00C94B58">
      <w:rPr>
        <w:rFonts w:ascii="Roboto" w:hAnsi="Roboto"/>
        <w:sz w:val="18"/>
        <w:szCs w:val="18"/>
        <w:lang w:val="en-US"/>
      </w:rPr>
      <w:t>Project Reference: 2020-1-RS01-KA203-065407</w:t>
    </w:r>
  </w:p>
  <w:p w:rsidR="00C94B58" w:rsidRPr="00C94B58" w:rsidRDefault="00C94B58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6846"/>
    <w:multiLevelType w:val="hybridMultilevel"/>
    <w:tmpl w:val="17BCD4F6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73"/>
    <w:rsid w:val="001765C7"/>
    <w:rsid w:val="001A09C0"/>
    <w:rsid w:val="00300994"/>
    <w:rsid w:val="00362978"/>
    <w:rsid w:val="003868C1"/>
    <w:rsid w:val="00392589"/>
    <w:rsid w:val="00412B9A"/>
    <w:rsid w:val="004F6DB1"/>
    <w:rsid w:val="00550156"/>
    <w:rsid w:val="005D7A15"/>
    <w:rsid w:val="00691890"/>
    <w:rsid w:val="00696531"/>
    <w:rsid w:val="00701CA6"/>
    <w:rsid w:val="008210D8"/>
    <w:rsid w:val="009A02B9"/>
    <w:rsid w:val="00A95009"/>
    <w:rsid w:val="00C82CEB"/>
    <w:rsid w:val="00C94B58"/>
    <w:rsid w:val="00D41D85"/>
    <w:rsid w:val="00DC6E73"/>
    <w:rsid w:val="00E3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C6E73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C6E73"/>
    <w:rPr>
      <w:color w:val="954F72" w:themeColor="followedHyperlink"/>
      <w:u w:val="single"/>
    </w:rPr>
  </w:style>
  <w:style w:type="paragraph" w:styleId="a3">
    <w:name w:val="header"/>
    <w:basedOn w:val="a"/>
    <w:link w:val="Char"/>
    <w:uiPriority w:val="99"/>
    <w:unhideWhenUsed/>
    <w:rsid w:val="00C94B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94B58"/>
  </w:style>
  <w:style w:type="paragraph" w:styleId="a4">
    <w:name w:val="footer"/>
    <w:basedOn w:val="a"/>
    <w:link w:val="Char0"/>
    <w:uiPriority w:val="99"/>
    <w:unhideWhenUsed/>
    <w:rsid w:val="00C94B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94B58"/>
  </w:style>
  <w:style w:type="paragraph" w:styleId="a5">
    <w:name w:val="List Paragraph"/>
    <w:basedOn w:val="a"/>
    <w:uiPriority w:val="34"/>
    <w:qFormat/>
    <w:rsid w:val="00C94B58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36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2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C6E73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C6E73"/>
    <w:rPr>
      <w:color w:val="954F72" w:themeColor="followedHyperlink"/>
      <w:u w:val="single"/>
    </w:rPr>
  </w:style>
  <w:style w:type="paragraph" w:styleId="a3">
    <w:name w:val="header"/>
    <w:basedOn w:val="a"/>
    <w:link w:val="Char"/>
    <w:uiPriority w:val="99"/>
    <w:unhideWhenUsed/>
    <w:rsid w:val="00C94B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94B58"/>
  </w:style>
  <w:style w:type="paragraph" w:styleId="a4">
    <w:name w:val="footer"/>
    <w:basedOn w:val="a"/>
    <w:link w:val="Char0"/>
    <w:uiPriority w:val="99"/>
    <w:unhideWhenUsed/>
    <w:rsid w:val="00C94B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94B58"/>
  </w:style>
  <w:style w:type="paragraph" w:styleId="a5">
    <w:name w:val="List Paragraph"/>
    <w:basedOn w:val="a"/>
    <w:uiPriority w:val="34"/>
    <w:qFormat/>
    <w:rsid w:val="00C94B58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36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2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Nd0-0fT6R98oP2Gh70nGbVEOFX1AChpI&amp;authuser=simadakas%40gmail.com&amp;usp=drive_f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mail.auth.gr/imp/dynamic.php?page=mailbox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4.png"/><Relationship Id="rId7" Type="http://schemas.openxmlformats.org/officeDocument/2006/relationships/image" Target="media/image6.jpeg"/><Relationship Id="rId2" Type="http://schemas.microsoft.com/office/2007/relationships/hdphoto" Target="media/hdphoto2.wdp"/><Relationship Id="rId1" Type="http://schemas.openxmlformats.org/officeDocument/2006/relationships/image" Target="media/image3.png"/><Relationship Id="rId6" Type="http://schemas.microsoft.com/office/2007/relationships/hdphoto" Target="media/hdphoto4.wdp"/><Relationship Id="rId5" Type="http://schemas.openxmlformats.org/officeDocument/2006/relationships/image" Target="media/image5.png"/><Relationship Id="rId4" Type="http://schemas.microsoft.com/office/2007/relationships/hdphoto" Target="media/hdphoto3.wdp"/><Relationship Id="rId9" Type="http://schemas.microsoft.com/office/2007/relationships/hdphoto" Target="media/hdphoto5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345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Sakantamis</dc:creator>
  <cp:lastModifiedBy>K. Sakantamis</cp:lastModifiedBy>
  <cp:revision>3</cp:revision>
  <dcterms:created xsi:type="dcterms:W3CDTF">2022-09-08T12:19:00Z</dcterms:created>
  <dcterms:modified xsi:type="dcterms:W3CDTF">2022-09-08T12:50:00Z</dcterms:modified>
</cp:coreProperties>
</file>