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257"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46"/>
        <w:gridCol w:w="4511"/>
      </w:tblGrid>
      <w:tr w:rsidR="00FC2652" w:rsidRPr="00FC2652" w:rsidTr="005E62CD">
        <w:trPr>
          <w:trHeight w:val="656"/>
        </w:trPr>
        <w:tc>
          <w:tcPr>
            <w:tcW w:w="4746" w:type="dxa"/>
          </w:tcPr>
          <w:p w:rsidR="00FC2652" w:rsidRPr="00FC2652" w:rsidRDefault="00FC2652" w:rsidP="00FC2652">
            <w:r w:rsidRPr="00FC2652">
              <w:rPr>
                <w:noProof/>
                <w:lang w:eastAsia="el-GR"/>
              </w:rPr>
              <w:drawing>
                <wp:inline distT="0" distB="0" distL="0" distR="0" wp14:anchorId="6D30D955" wp14:editId="060E7C5B">
                  <wp:extent cx="2830681" cy="933450"/>
                  <wp:effectExtent l="0" t="0" r="825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 χρόνια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6639" cy="945308"/>
                          </a:xfrm>
                          <a:prstGeom prst="rect">
                            <a:avLst/>
                          </a:prstGeom>
                        </pic:spPr>
                      </pic:pic>
                    </a:graphicData>
                  </a:graphic>
                </wp:inline>
              </w:drawing>
            </w:r>
          </w:p>
        </w:tc>
        <w:tc>
          <w:tcPr>
            <w:tcW w:w="4511" w:type="dxa"/>
          </w:tcPr>
          <w:p w:rsidR="00FC2652" w:rsidRPr="00FC2652" w:rsidRDefault="00FC2652" w:rsidP="00FC2652"/>
          <w:p w:rsidR="00FC2652" w:rsidRPr="00FC2652" w:rsidRDefault="00FC2652" w:rsidP="00FC2652">
            <w:r w:rsidRPr="00FC2652">
              <w:t>ΑΡΙΣΤΟΤΕΛΕΙΟ ΠΑΝΕΠΙΣΤΗΜΙΟ ΘΕΣΣΑΛΟΝΙΚΗΣ</w:t>
            </w:r>
          </w:p>
          <w:p w:rsidR="00FC2652" w:rsidRPr="00FC2652" w:rsidRDefault="00FC2652" w:rsidP="00FC2652">
            <w:pPr>
              <w:rPr>
                <w:sz w:val="48"/>
                <w:szCs w:val="48"/>
              </w:rPr>
            </w:pPr>
            <w:r w:rsidRPr="00FC2652">
              <w:rPr>
                <w:color w:val="767171" w:themeColor="background2" w:themeShade="80"/>
                <w:sz w:val="48"/>
                <w:szCs w:val="48"/>
              </w:rPr>
              <w:t>ΠΟΛΥΤΕΧΝΙΚΗ ΣΧΟΛΗ</w:t>
            </w:r>
          </w:p>
        </w:tc>
      </w:tr>
    </w:tbl>
    <w:p w:rsidR="00FC2652" w:rsidRPr="00FC2652" w:rsidRDefault="00FC2652" w:rsidP="00FC2652">
      <w:pPr>
        <w:spacing w:after="0" w:line="300" w:lineRule="atLeast"/>
        <w:ind w:right="-341"/>
      </w:pPr>
    </w:p>
    <w:p w:rsidR="00FC2652" w:rsidRPr="00FC2652" w:rsidRDefault="00FC2652" w:rsidP="00FC2652">
      <w:pPr>
        <w:spacing w:after="0" w:line="300" w:lineRule="atLeast"/>
        <w:ind w:right="-341"/>
        <w:jc w:val="both"/>
      </w:pPr>
    </w:p>
    <w:p w:rsidR="00FC2652" w:rsidRPr="00FC2652" w:rsidRDefault="00542AF1" w:rsidP="00FC2652">
      <w:pPr>
        <w:spacing w:after="0" w:line="300" w:lineRule="atLeast"/>
        <w:ind w:left="-284" w:right="-341"/>
        <w:jc w:val="both"/>
      </w:pPr>
      <w:r>
        <w:t>ΣΥΝΕΔΡΙΟ :</w:t>
      </w:r>
    </w:p>
    <w:p w:rsidR="00FC2652" w:rsidRPr="00FC2652" w:rsidRDefault="00FC2652" w:rsidP="00FC2652">
      <w:pPr>
        <w:pBdr>
          <w:bottom w:val="single" w:sz="4" w:space="1" w:color="auto"/>
        </w:pBdr>
        <w:spacing w:after="0" w:line="300" w:lineRule="atLeast"/>
        <w:ind w:left="-284" w:right="-341"/>
        <w:jc w:val="both"/>
        <w:rPr>
          <w:spacing w:val="4"/>
        </w:rPr>
      </w:pPr>
      <w:r w:rsidRPr="00FC2652">
        <w:rPr>
          <w:spacing w:val="4"/>
        </w:rPr>
        <w:t>«ΠΡΟΣΤΑΣΙΑ, ΣΥΝΤΗΡΗΣΗ ΚΑΙ ΑΠΟΚΑΤΑΣΤΑΣΗ ΜΝΗΜΕΙΩΝ ΠΟΛΙΤΙΣΜΟΥ - 20 ΧΡΟΝΙΑ Δ.Π.Μ.Σ.»</w:t>
      </w:r>
    </w:p>
    <w:p w:rsidR="00FC2652" w:rsidRPr="00FC2652" w:rsidRDefault="00FC2652" w:rsidP="00FC2652">
      <w:pPr>
        <w:spacing w:after="0" w:line="300" w:lineRule="atLeast"/>
        <w:ind w:left="-284" w:right="-341"/>
        <w:jc w:val="both"/>
      </w:pPr>
    </w:p>
    <w:p w:rsidR="00FC2652" w:rsidRPr="00FC2652" w:rsidRDefault="00FC2652" w:rsidP="00FC2652">
      <w:pPr>
        <w:pBdr>
          <w:bottom w:val="single" w:sz="4" w:space="1" w:color="auto"/>
        </w:pBdr>
        <w:spacing w:after="0" w:line="300" w:lineRule="atLeast"/>
        <w:ind w:left="-284" w:right="-341"/>
        <w:jc w:val="both"/>
        <w:rPr>
          <w:b/>
          <w:sz w:val="28"/>
          <w:szCs w:val="28"/>
        </w:rPr>
      </w:pPr>
      <w:r w:rsidRPr="00FC2652">
        <w:rPr>
          <w:b/>
          <w:sz w:val="28"/>
          <w:szCs w:val="28"/>
        </w:rPr>
        <w:t>1η ΑΝΑΚΟΙΝΩΣΗ</w:t>
      </w:r>
    </w:p>
    <w:p w:rsidR="00FC2652" w:rsidRPr="00FC2652" w:rsidRDefault="00FC2652" w:rsidP="00FC2652">
      <w:pPr>
        <w:spacing w:after="0" w:line="300" w:lineRule="atLeast"/>
        <w:ind w:left="-284" w:right="-341"/>
        <w:jc w:val="both"/>
      </w:pPr>
    </w:p>
    <w:p w:rsidR="00FC2652" w:rsidRPr="00FC2652" w:rsidRDefault="00FC2652" w:rsidP="00FC2652">
      <w:pPr>
        <w:spacing w:after="0" w:line="300" w:lineRule="atLeast"/>
        <w:ind w:left="-284" w:right="-341"/>
        <w:jc w:val="both"/>
      </w:pPr>
      <w:r w:rsidRPr="00FC2652">
        <w:t xml:space="preserve">Με τη συμπλήρωση 20 χρόνων από τη λειτουργία του Δ.Π.Μ.Σ. της Πολυτεχνικής του Α.Π.Θ. «Προστασία, Συντήρηση, Αποκατάσταση Μνημείων Πολιτισμού», στο πλαίσιο των επετειακών εκδηλώσεων διοργανώνεται επιστημονικό συνέδριο με έμφαση στη διεπιστημονική διάσταση του προγράμματος και στην προσφορά του στην προστασία και ανάδειξη της πολιτιστικής κληρονομιάς. Το συνέδριο με τίτλο: ΠΡΟΣΤΑΣΙΑ ΣΥΝΤΗΡΗΣΗ ΚΑΙ ΑΠΟΚΑΤΑΣΤΑΣΗ ΜΝΗΜΕΙΩΝ ΠΟΛΙΤΙΣΜΟΥ - 20 </w:t>
      </w:r>
      <w:r w:rsidR="00000A2B">
        <w:t>ΧΡΟΝΙΑ Δ.</w:t>
      </w:r>
      <w:r w:rsidR="00542AF1">
        <w:t>Π</w:t>
      </w:r>
      <w:r w:rsidR="00000A2B">
        <w:t>.</w:t>
      </w:r>
      <w:r w:rsidR="00542AF1">
        <w:t>Μ</w:t>
      </w:r>
      <w:r w:rsidR="00000A2B">
        <w:t xml:space="preserve">.Σ., στοχεύει </w:t>
      </w:r>
      <w:r w:rsidR="00000A2B" w:rsidRPr="00B36B13">
        <w:t>κυρίως</w:t>
      </w:r>
      <w:r w:rsidRPr="00B36B13">
        <w:t xml:space="preserve"> </w:t>
      </w:r>
      <w:r w:rsidRPr="00FC2652">
        <w:t>στην ανάδειξη του σημαντικού έργου των αποφοίτων του</w:t>
      </w:r>
      <w:r w:rsidR="00000A2B">
        <w:t xml:space="preserve"> ΔΠΜΣ</w:t>
      </w:r>
      <w:r w:rsidRPr="00FC2652">
        <w:t xml:space="preserve">. </w:t>
      </w:r>
    </w:p>
    <w:p w:rsidR="00FC2652" w:rsidRPr="00FC2652" w:rsidRDefault="00FC2652" w:rsidP="00FC2652">
      <w:pPr>
        <w:spacing w:after="0" w:line="300" w:lineRule="atLeast"/>
        <w:ind w:left="-284" w:right="-341"/>
        <w:jc w:val="both"/>
      </w:pPr>
    </w:p>
    <w:p w:rsidR="003144C5" w:rsidRDefault="00FC2652" w:rsidP="00FC2652">
      <w:pPr>
        <w:spacing w:after="0" w:line="300" w:lineRule="atLeast"/>
        <w:ind w:left="-284" w:right="-341"/>
        <w:jc w:val="both"/>
      </w:pPr>
      <w:r w:rsidRPr="00FC2652">
        <w:t xml:space="preserve">Στο συνέδριο καλούνται να συμμετέχουν ως εισηγητές ιδιαίτερα οι απόφοιτοι και των 2 κατευθύνσεων του προγράμματος, οι οποίοι </w:t>
      </w:r>
      <w:r w:rsidR="00000A2B">
        <w:t xml:space="preserve">στη </w:t>
      </w:r>
      <w:r w:rsidR="00000A2B" w:rsidRPr="00B36B13">
        <w:t>διάρκεια της 20/ετίας</w:t>
      </w:r>
      <w:r w:rsidRPr="00B36B13">
        <w:t xml:space="preserve"> </w:t>
      </w:r>
      <w:r w:rsidRPr="00FC2652">
        <w:t>συνεισέφεραν με τη γνώση και την εμπειρία τους στην προστασία και αποκατάσταση της πολιτιστι</w:t>
      </w:r>
      <w:r w:rsidR="00CD3D02">
        <w:t xml:space="preserve">κής κληρονομιάς της χώρας μας. </w:t>
      </w:r>
      <w:r w:rsidRPr="00FC2652">
        <w:t>Οι απόφοιτοι του Δ.Π.Μ.Σ. τα τελευταία 20 χρόνια έχουν καταλάβει σημαντικές θέσεις σε οργανισμούς που σχετίζονται με την προστασία των μνημε</w:t>
      </w:r>
      <w:r w:rsidR="00157A4B">
        <w:t>ίων, είναι ακαδημαϊκοί δάσκαλοι</w:t>
      </w:r>
      <w:r w:rsidRPr="00FC2652">
        <w:t xml:space="preserve"> και ελεύθεροι επαγγελματίες </w:t>
      </w:r>
      <w:r w:rsidR="00000A2B" w:rsidRPr="00B36B13">
        <w:t>στο τομέα της αποκατάστασης μνημείων</w:t>
      </w:r>
      <w:r w:rsidR="00000A2B">
        <w:t xml:space="preserve">. Γενικότερα οι απόφοιτοι </w:t>
      </w:r>
      <w:r w:rsidRPr="00FC2652">
        <w:t xml:space="preserve">του Δ.Π.Μ.Σ. έχουν ενεργό ρόλο στη θεωρητική και εφαρμοσμένη προσέγγιση της προστασίας των μνημείων, σε όλη την επικράτεια. Έχουν ασχοληθεί και υλοποιήσει σημαντικά έργα αποκατάστασης και έχουν διαμορφώσει σε μεγάλο βαθμό το «γίγνεσθαι» της επιστημονικής αυτής περιοχής. </w:t>
      </w:r>
    </w:p>
    <w:p w:rsidR="003144C5" w:rsidRDefault="00FC2652" w:rsidP="00157A4B">
      <w:pPr>
        <w:spacing w:after="0" w:line="300" w:lineRule="atLeast"/>
        <w:ind w:left="-284" w:right="-341"/>
        <w:jc w:val="both"/>
      </w:pPr>
      <w:r w:rsidRPr="00FC2652">
        <w:t xml:space="preserve">Στόχος είναι με την επετειακή αυτή εκδήλωση το Δ.Π.Μ.Σ. να </w:t>
      </w:r>
      <w:r w:rsidR="003144C5" w:rsidRPr="00B36B13">
        <w:t>επικοινωνή</w:t>
      </w:r>
      <w:r w:rsidRPr="00B36B13">
        <w:t>σει</w:t>
      </w:r>
      <w:r w:rsidRPr="00FC2652">
        <w:t xml:space="preserve"> μέσω της εξωστρέφειας τη σημαντική συμβολή του στον τομέα της προστασίας, συντήρησης </w:t>
      </w:r>
      <w:r w:rsidR="003144C5">
        <w:t>και αποκατάστασης των μνημε</w:t>
      </w:r>
      <w:r w:rsidR="00CD3D02">
        <w:t>ί</w:t>
      </w:r>
      <w:r w:rsidR="00157A4B">
        <w:t>ων,</w:t>
      </w:r>
      <w:r w:rsidR="00CD3D02">
        <w:t xml:space="preserve"> </w:t>
      </w:r>
      <w:r w:rsidR="00157A4B">
        <w:t>ν</w:t>
      </w:r>
      <w:r w:rsidRPr="00FC2652">
        <w:t xml:space="preserve">α λειτουργήσει </w:t>
      </w:r>
      <w:r w:rsidR="00157A4B">
        <w:t xml:space="preserve">ως αφορμή </w:t>
      </w:r>
      <w:r w:rsidR="004F42F0">
        <w:t>συνάντησης και επικοινωνίας</w:t>
      </w:r>
      <w:r w:rsidR="00157A4B">
        <w:t xml:space="preserve"> και </w:t>
      </w:r>
      <w:r w:rsidR="004F42F0">
        <w:t xml:space="preserve">ως </w:t>
      </w:r>
      <w:r w:rsidR="00157A4B">
        <w:t xml:space="preserve">καταλύτης </w:t>
      </w:r>
      <w:r w:rsidR="00157A4B" w:rsidRPr="00FC2652">
        <w:t xml:space="preserve">διασύνδεσης των αποφοίτων </w:t>
      </w:r>
      <w:r w:rsidR="00157A4B">
        <w:t xml:space="preserve">μας και τέλος να αποτελέσει ένα σημαντικό επιστημονικό γεγονός στη </w:t>
      </w:r>
      <w:r w:rsidR="004F42F0">
        <w:t>Θεσσαλονίκη</w:t>
      </w:r>
      <w:r w:rsidR="00157A4B">
        <w:t xml:space="preserve"> αλλά και στην Ελλάδα γενικότερα.</w:t>
      </w:r>
    </w:p>
    <w:p w:rsidR="00157A4B" w:rsidRDefault="00157A4B" w:rsidP="00157A4B">
      <w:pPr>
        <w:spacing w:after="0" w:line="300" w:lineRule="atLeast"/>
        <w:ind w:left="-284" w:right="-341"/>
        <w:jc w:val="both"/>
      </w:pPr>
    </w:p>
    <w:p w:rsidR="00FC2652" w:rsidRPr="00FC2652" w:rsidRDefault="00FC2652" w:rsidP="00FC2652">
      <w:pPr>
        <w:spacing w:after="0" w:line="300" w:lineRule="atLeast"/>
        <w:ind w:left="-284" w:right="-341"/>
        <w:jc w:val="both"/>
      </w:pPr>
      <w:r w:rsidRPr="00FC2652">
        <w:t xml:space="preserve">Αναλυτικότερα: </w:t>
      </w:r>
    </w:p>
    <w:p w:rsidR="00FC2652" w:rsidRPr="00FC2652" w:rsidRDefault="00E434F7" w:rsidP="00FC2652">
      <w:pPr>
        <w:keepNext/>
        <w:pBdr>
          <w:bottom w:val="single" w:sz="4" w:space="1" w:color="auto"/>
        </w:pBdr>
        <w:spacing w:after="0" w:line="300" w:lineRule="atLeast"/>
        <w:ind w:left="-284" w:right="-341"/>
        <w:rPr>
          <w:rFonts w:eastAsia="Times New Roman" w:cs="Times New Roman"/>
          <w:b/>
          <w:bCs/>
          <w:color w:val="000000"/>
          <w:lang w:eastAsia="el-GR"/>
        </w:rPr>
      </w:pPr>
      <w:r>
        <w:rPr>
          <w:rFonts w:eastAsia="Times New Roman" w:cs="Times New Roman"/>
          <w:b/>
          <w:bCs/>
          <w:color w:val="000000"/>
          <w:lang w:eastAsia="el-GR"/>
        </w:rPr>
        <w:t>Σ</w:t>
      </w:r>
      <w:r w:rsidR="00FC2652">
        <w:rPr>
          <w:rFonts w:eastAsia="Times New Roman" w:cs="Times New Roman"/>
          <w:b/>
          <w:bCs/>
          <w:color w:val="000000"/>
          <w:lang w:eastAsia="el-GR"/>
        </w:rPr>
        <w:t>τόχοι</w:t>
      </w:r>
      <w:r w:rsidR="003144C5">
        <w:rPr>
          <w:rFonts w:eastAsia="Times New Roman" w:cs="Times New Roman"/>
          <w:b/>
          <w:bCs/>
          <w:color w:val="000000"/>
          <w:lang w:eastAsia="el-GR"/>
        </w:rPr>
        <w:t xml:space="preserve"> </w:t>
      </w:r>
      <w:r w:rsidR="00FC2652" w:rsidRPr="00FC2652">
        <w:rPr>
          <w:rFonts w:eastAsia="Times New Roman" w:cs="Times New Roman"/>
          <w:b/>
          <w:bCs/>
          <w:color w:val="000000"/>
          <w:lang w:eastAsia="el-GR"/>
        </w:rPr>
        <w:t>συνεδρίου</w:t>
      </w:r>
      <w:r w:rsidR="003144C5">
        <w:rPr>
          <w:rFonts w:eastAsia="Times New Roman" w:cs="Times New Roman"/>
          <w:b/>
          <w:bCs/>
          <w:color w:val="000000"/>
          <w:lang w:eastAsia="el-GR"/>
        </w:rPr>
        <w:t>:</w:t>
      </w:r>
      <w:r w:rsidR="00FC2652" w:rsidRPr="00FC2652">
        <w:rPr>
          <w:rFonts w:eastAsia="Times New Roman" w:cs="Times New Roman"/>
          <w:b/>
          <w:bCs/>
          <w:color w:val="000000"/>
          <w:lang w:eastAsia="el-GR"/>
        </w:rPr>
        <w:t xml:space="preserve">  </w:t>
      </w:r>
    </w:p>
    <w:p w:rsidR="00FC2652" w:rsidRPr="00FC2652" w:rsidRDefault="00FC2652" w:rsidP="00FC2652">
      <w:pPr>
        <w:tabs>
          <w:tab w:val="num" w:pos="1080"/>
        </w:tabs>
        <w:autoSpaceDE w:val="0"/>
        <w:autoSpaceDN w:val="0"/>
        <w:adjustRightInd w:val="0"/>
        <w:spacing w:after="0" w:line="300" w:lineRule="atLeast"/>
        <w:ind w:right="-341" w:hanging="284"/>
        <w:jc w:val="both"/>
        <w:rPr>
          <w:rFonts w:eastAsia="Times New Roman" w:cs="Arial"/>
          <w:lang w:eastAsia="el-GR"/>
        </w:rPr>
      </w:pPr>
      <w:r w:rsidRPr="00FC2652">
        <w:rPr>
          <w:rFonts w:ascii="Arial" w:eastAsia="Times New Roman" w:hAnsi="Arial" w:cs="Arial"/>
          <w:lang w:eastAsia="el-GR"/>
        </w:rPr>
        <w:t>■</w:t>
      </w:r>
      <w:r w:rsidRPr="00FC2652">
        <w:rPr>
          <w:rFonts w:eastAsia="Times New Roman" w:cs="Arial"/>
          <w:lang w:eastAsia="el-GR"/>
        </w:rPr>
        <w:t xml:space="preserve"> </w:t>
      </w:r>
      <w:r>
        <w:rPr>
          <w:rFonts w:eastAsia="Times New Roman" w:cs="Arial"/>
          <w:lang w:eastAsia="el-GR"/>
        </w:rPr>
        <w:t xml:space="preserve"> </w:t>
      </w:r>
      <w:r w:rsidRPr="00FC2652">
        <w:rPr>
          <w:rFonts w:eastAsia="Times New Roman" w:cs="Arial"/>
          <w:lang w:eastAsia="el-GR"/>
        </w:rPr>
        <w:t xml:space="preserve">Η προβολή του διεπιστημονικού έργου για την προστασία, συντήρηση και αποκατάσταση των μνημείων και ιδιαίτερα </w:t>
      </w:r>
      <w:r w:rsidR="00157A4B">
        <w:rPr>
          <w:rFonts w:eastAsia="Times New Roman" w:cs="Arial"/>
          <w:lang w:eastAsia="el-GR"/>
        </w:rPr>
        <w:t xml:space="preserve">του σχετικού έργου </w:t>
      </w:r>
      <w:r w:rsidRPr="00FC2652">
        <w:rPr>
          <w:rFonts w:eastAsia="Times New Roman" w:cs="Arial"/>
          <w:lang w:eastAsia="el-GR"/>
        </w:rPr>
        <w:t>των αποφοίτων του Δ.Π.Μ.Σ.</w:t>
      </w:r>
    </w:p>
    <w:p w:rsidR="00FC2652" w:rsidRPr="00FC2652" w:rsidRDefault="00FC2652" w:rsidP="00FC2652">
      <w:pPr>
        <w:tabs>
          <w:tab w:val="num" w:pos="108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Pr>
          <w:rFonts w:ascii="Arial" w:eastAsia="Times New Roman" w:hAnsi="Arial" w:cs="Arial"/>
          <w:lang w:eastAsia="el-GR"/>
        </w:rPr>
        <w:t xml:space="preserve">  </w:t>
      </w:r>
      <w:r w:rsidRPr="00FC2652">
        <w:rPr>
          <w:rFonts w:eastAsia="Times New Roman" w:cs="Times New Roman"/>
          <w:lang w:eastAsia="el-GR"/>
        </w:rPr>
        <w:t xml:space="preserve"> </w:t>
      </w:r>
      <w:r w:rsidRPr="00FC2652">
        <w:rPr>
          <w:rFonts w:eastAsia="Times New Roman" w:cs="Calibri"/>
          <w:lang w:eastAsia="el-GR"/>
        </w:rPr>
        <w:t>Η</w:t>
      </w:r>
      <w:r w:rsidRPr="00FC2652">
        <w:rPr>
          <w:rFonts w:eastAsia="Times New Roman" w:cs="Times New Roman"/>
          <w:lang w:eastAsia="el-GR"/>
        </w:rPr>
        <w:t xml:space="preserve"> διεπιστημονική  </w:t>
      </w:r>
      <w:r w:rsidRPr="00FC2652">
        <w:rPr>
          <w:rFonts w:eastAsia="Times New Roman" w:cs="Calibri"/>
          <w:lang w:eastAsia="el-GR"/>
        </w:rPr>
        <w:t>προσέγγιση</w:t>
      </w:r>
      <w:r w:rsidRPr="00FC2652">
        <w:rPr>
          <w:rFonts w:eastAsia="Times New Roman" w:cs="Times New Roman"/>
          <w:lang w:eastAsia="el-GR"/>
        </w:rPr>
        <w:t xml:space="preserve"> </w:t>
      </w:r>
      <w:r w:rsidRPr="00FC2652">
        <w:rPr>
          <w:rFonts w:eastAsia="Times New Roman" w:cs="Calibri"/>
          <w:lang w:eastAsia="el-GR"/>
        </w:rPr>
        <w:t>της</w:t>
      </w:r>
      <w:r w:rsidRPr="00FC2652">
        <w:rPr>
          <w:rFonts w:eastAsia="Times New Roman" w:cs="Times New Roman"/>
          <w:lang w:eastAsia="el-GR"/>
        </w:rPr>
        <w:t xml:space="preserve"> </w:t>
      </w:r>
      <w:r w:rsidRPr="00FC2652">
        <w:rPr>
          <w:rFonts w:eastAsia="Times New Roman" w:cs="Calibri"/>
          <w:lang w:eastAsia="el-GR"/>
        </w:rPr>
        <w:t>αποκατάστασης</w:t>
      </w:r>
      <w:r w:rsidRPr="00FC2652">
        <w:rPr>
          <w:rFonts w:eastAsia="Times New Roman" w:cs="Times New Roman"/>
          <w:lang w:eastAsia="el-GR"/>
        </w:rPr>
        <w:t xml:space="preserve"> των </w:t>
      </w:r>
      <w:r w:rsidRPr="00FC2652">
        <w:rPr>
          <w:rFonts w:eastAsia="Times New Roman" w:cs="Calibri"/>
          <w:lang w:eastAsia="el-GR"/>
        </w:rPr>
        <w:t>μνημείων</w:t>
      </w:r>
      <w:r w:rsidRPr="00FC2652">
        <w:rPr>
          <w:rFonts w:eastAsia="Times New Roman" w:cs="Times New Roman"/>
          <w:lang w:eastAsia="el-GR"/>
        </w:rPr>
        <w:t xml:space="preserve">. </w:t>
      </w:r>
    </w:p>
    <w:p w:rsidR="00FC2652" w:rsidRPr="00FC2652" w:rsidRDefault="00FC2652" w:rsidP="00FC2652">
      <w:pPr>
        <w:tabs>
          <w:tab w:val="num" w:pos="108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Pr>
          <w:rFonts w:eastAsia="Times New Roman" w:cs="Times New Roman"/>
          <w:lang w:eastAsia="el-GR"/>
        </w:rPr>
        <w:t xml:space="preserve">  </w:t>
      </w:r>
      <w:r w:rsidRPr="00FC2652">
        <w:rPr>
          <w:rFonts w:eastAsia="Times New Roman" w:cs="Calibri"/>
          <w:lang w:eastAsia="el-GR"/>
        </w:rPr>
        <w:t>Η</w:t>
      </w:r>
      <w:r w:rsidRPr="00FC2652">
        <w:rPr>
          <w:rFonts w:eastAsia="Times New Roman" w:cs="Times New Roman"/>
          <w:lang w:eastAsia="el-GR"/>
        </w:rPr>
        <w:t xml:space="preserve"> </w:t>
      </w:r>
      <w:r w:rsidRPr="00FC2652">
        <w:rPr>
          <w:rFonts w:eastAsia="Times New Roman" w:cs="Calibri"/>
          <w:lang w:eastAsia="el-GR"/>
        </w:rPr>
        <w:t>ανάλυση</w:t>
      </w:r>
      <w:r w:rsidRPr="00FC2652">
        <w:rPr>
          <w:rFonts w:eastAsia="Times New Roman" w:cs="Times New Roman"/>
          <w:lang w:eastAsia="el-GR"/>
        </w:rPr>
        <w:t xml:space="preserve"> </w:t>
      </w:r>
      <w:r w:rsidRPr="00FC2652">
        <w:rPr>
          <w:rFonts w:eastAsia="Times New Roman" w:cs="Calibri"/>
          <w:lang w:eastAsia="el-GR"/>
        </w:rPr>
        <w:t>των</w:t>
      </w:r>
      <w:r w:rsidRPr="00FC2652">
        <w:rPr>
          <w:rFonts w:eastAsia="Times New Roman" w:cs="Times New Roman"/>
          <w:lang w:eastAsia="el-GR"/>
        </w:rPr>
        <w:t xml:space="preserve"> </w:t>
      </w:r>
      <w:r w:rsidRPr="00FC2652">
        <w:rPr>
          <w:rFonts w:eastAsia="Times New Roman" w:cs="Calibri"/>
          <w:lang w:eastAsia="el-GR"/>
        </w:rPr>
        <w:t>κοινωνικών</w:t>
      </w:r>
      <w:r w:rsidRPr="00FC2652">
        <w:rPr>
          <w:rFonts w:eastAsia="Times New Roman" w:cs="Times New Roman"/>
          <w:lang w:eastAsia="el-GR"/>
        </w:rPr>
        <w:t xml:space="preserve">, </w:t>
      </w:r>
      <w:r w:rsidRPr="00FC2652">
        <w:rPr>
          <w:rFonts w:eastAsia="Times New Roman" w:cs="Calibri"/>
          <w:lang w:eastAsia="el-GR"/>
        </w:rPr>
        <w:t>πολιτικών</w:t>
      </w:r>
      <w:r w:rsidRPr="00FC2652">
        <w:rPr>
          <w:rFonts w:eastAsia="Times New Roman" w:cs="Times New Roman"/>
          <w:lang w:eastAsia="el-GR"/>
        </w:rPr>
        <w:t xml:space="preserve">, </w:t>
      </w:r>
      <w:r w:rsidRPr="00FC2652">
        <w:rPr>
          <w:rFonts w:eastAsia="Times New Roman" w:cs="Calibri"/>
          <w:lang w:eastAsia="el-GR"/>
        </w:rPr>
        <w:t>οικονομικών</w:t>
      </w:r>
      <w:r w:rsidRPr="00FC2652">
        <w:rPr>
          <w:rFonts w:eastAsia="Times New Roman" w:cs="Times New Roman"/>
          <w:lang w:eastAsia="el-GR"/>
        </w:rPr>
        <w:t xml:space="preserve"> </w:t>
      </w:r>
      <w:r w:rsidRPr="00FC2652">
        <w:rPr>
          <w:rFonts w:eastAsia="Times New Roman" w:cs="Calibri"/>
          <w:lang w:eastAsia="el-GR"/>
        </w:rPr>
        <w:t>και</w:t>
      </w:r>
      <w:r w:rsidRPr="00FC2652">
        <w:rPr>
          <w:rFonts w:eastAsia="Times New Roman" w:cs="Times New Roman"/>
          <w:lang w:eastAsia="el-GR"/>
        </w:rPr>
        <w:t xml:space="preserve"> </w:t>
      </w:r>
      <w:r w:rsidRPr="00FC2652">
        <w:rPr>
          <w:rFonts w:eastAsia="Times New Roman" w:cs="Calibri"/>
          <w:lang w:eastAsia="el-GR"/>
        </w:rPr>
        <w:t>τεχνολογικών</w:t>
      </w:r>
      <w:r w:rsidRPr="00FC2652">
        <w:rPr>
          <w:rFonts w:eastAsia="Times New Roman" w:cs="Times New Roman"/>
          <w:lang w:eastAsia="el-GR"/>
        </w:rPr>
        <w:t xml:space="preserve"> </w:t>
      </w:r>
      <w:r w:rsidRPr="00FC2652">
        <w:rPr>
          <w:rFonts w:eastAsia="Times New Roman" w:cs="Calibri"/>
          <w:lang w:eastAsia="el-GR"/>
        </w:rPr>
        <w:t>παραμέτρων</w:t>
      </w:r>
      <w:r w:rsidRPr="00FC2652">
        <w:rPr>
          <w:rFonts w:eastAsia="Times New Roman" w:cs="Times New Roman"/>
          <w:lang w:eastAsia="el-GR"/>
        </w:rPr>
        <w:t xml:space="preserve"> </w:t>
      </w:r>
      <w:r w:rsidRPr="00FC2652">
        <w:rPr>
          <w:rFonts w:eastAsia="Times New Roman" w:cs="Calibri"/>
          <w:lang w:eastAsia="el-GR"/>
        </w:rPr>
        <w:t>που</w:t>
      </w:r>
      <w:r w:rsidRPr="00FC2652">
        <w:rPr>
          <w:rFonts w:eastAsia="Times New Roman" w:cs="Times New Roman"/>
          <w:lang w:eastAsia="el-GR"/>
        </w:rPr>
        <w:t xml:space="preserve"> </w:t>
      </w:r>
      <w:r w:rsidR="00542AF1">
        <w:rPr>
          <w:rFonts w:eastAsia="Times New Roman" w:cs="Calibri"/>
          <w:lang w:eastAsia="el-GR"/>
        </w:rPr>
        <w:t>καθορίζουν</w:t>
      </w:r>
      <w:r w:rsidRPr="00FC2652">
        <w:rPr>
          <w:rFonts w:eastAsia="Times New Roman" w:cs="Times New Roman"/>
          <w:lang w:eastAsia="el-GR"/>
        </w:rPr>
        <w:t xml:space="preserve"> την ενασχόληση με τα μνημεία. </w:t>
      </w:r>
    </w:p>
    <w:p w:rsidR="00FC2652" w:rsidRPr="00FC2652" w:rsidRDefault="00FC2652" w:rsidP="00FC2652">
      <w:pPr>
        <w:tabs>
          <w:tab w:val="num" w:pos="108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sidRPr="00FC2652">
        <w:rPr>
          <w:rFonts w:eastAsia="Times New Roman" w:cs="Times New Roman"/>
          <w:lang w:eastAsia="el-GR"/>
        </w:rPr>
        <w:t xml:space="preserve"> </w:t>
      </w:r>
      <w:r w:rsidRPr="00FC2652">
        <w:rPr>
          <w:rFonts w:eastAsia="Times New Roman" w:cs="Calibri"/>
          <w:lang w:eastAsia="el-GR"/>
        </w:rPr>
        <w:t>Η</w:t>
      </w:r>
      <w:r w:rsidRPr="00FC2652">
        <w:rPr>
          <w:rFonts w:eastAsia="Times New Roman" w:cs="Times New Roman"/>
          <w:lang w:eastAsia="el-GR"/>
        </w:rPr>
        <w:t xml:space="preserve"> </w:t>
      </w:r>
      <w:r w:rsidRPr="00FC2652">
        <w:rPr>
          <w:rFonts w:eastAsia="Times New Roman" w:cs="Calibri"/>
          <w:lang w:eastAsia="el-GR"/>
        </w:rPr>
        <w:t>παρουσίαση</w:t>
      </w:r>
      <w:r w:rsidRPr="00FC2652">
        <w:rPr>
          <w:rFonts w:eastAsia="Times New Roman" w:cs="Times New Roman"/>
          <w:lang w:eastAsia="el-GR"/>
        </w:rPr>
        <w:t xml:space="preserve"> </w:t>
      </w:r>
      <w:r w:rsidRPr="00FC2652">
        <w:rPr>
          <w:rFonts w:eastAsia="Times New Roman" w:cs="Calibri"/>
          <w:lang w:eastAsia="el-GR"/>
        </w:rPr>
        <w:t>προτάσεων</w:t>
      </w:r>
      <w:r w:rsidRPr="00FC2652">
        <w:rPr>
          <w:rFonts w:eastAsia="Times New Roman" w:cs="Times New Roman"/>
          <w:lang w:eastAsia="el-GR"/>
        </w:rPr>
        <w:t xml:space="preserve"> </w:t>
      </w:r>
      <w:r w:rsidRPr="00FC2652">
        <w:rPr>
          <w:rFonts w:eastAsia="Times New Roman" w:cs="Calibri"/>
          <w:lang w:eastAsia="el-GR"/>
        </w:rPr>
        <w:t>επέμβασης</w:t>
      </w:r>
      <w:r w:rsidRPr="00FC2652">
        <w:rPr>
          <w:rFonts w:eastAsia="Times New Roman" w:cs="Times New Roman"/>
          <w:lang w:eastAsia="el-GR"/>
        </w:rPr>
        <w:t xml:space="preserve"> </w:t>
      </w:r>
      <w:r w:rsidRPr="00FC2652">
        <w:rPr>
          <w:rFonts w:eastAsia="Times New Roman" w:cs="Calibri"/>
          <w:lang w:eastAsia="el-GR"/>
        </w:rPr>
        <w:t>που</w:t>
      </w:r>
      <w:r w:rsidRPr="00FC2652">
        <w:rPr>
          <w:rFonts w:eastAsia="Times New Roman" w:cs="Times New Roman"/>
          <w:lang w:eastAsia="el-GR"/>
        </w:rPr>
        <w:t xml:space="preserve"> </w:t>
      </w:r>
      <w:r w:rsidRPr="00FC2652">
        <w:rPr>
          <w:rFonts w:eastAsia="Times New Roman" w:cs="Calibri"/>
          <w:lang w:eastAsia="el-GR"/>
        </w:rPr>
        <w:t>διασφαλίζουν</w:t>
      </w:r>
      <w:r w:rsidRPr="00FC2652">
        <w:rPr>
          <w:rFonts w:eastAsia="Times New Roman" w:cs="Times New Roman"/>
          <w:lang w:eastAsia="el-GR"/>
        </w:rPr>
        <w:t xml:space="preserve"> την προστασία και ανάδειξη </w:t>
      </w:r>
      <w:r w:rsidRPr="00FC2652">
        <w:rPr>
          <w:rFonts w:eastAsia="Times New Roman" w:cs="Calibri"/>
          <w:lang w:eastAsia="el-GR"/>
        </w:rPr>
        <w:t>των</w:t>
      </w:r>
      <w:r w:rsidRPr="00FC2652">
        <w:rPr>
          <w:rFonts w:eastAsia="Times New Roman" w:cs="Times New Roman"/>
          <w:lang w:eastAsia="el-GR"/>
        </w:rPr>
        <w:t xml:space="preserve"> </w:t>
      </w:r>
      <w:r w:rsidRPr="00FC2652">
        <w:rPr>
          <w:rFonts w:eastAsia="Times New Roman" w:cs="Calibri"/>
          <w:lang w:eastAsia="el-GR"/>
        </w:rPr>
        <w:t>μνημείων</w:t>
      </w:r>
      <w:r w:rsidRPr="00FC2652">
        <w:rPr>
          <w:rFonts w:eastAsia="Times New Roman" w:cs="Times New Roman"/>
          <w:lang w:eastAsia="el-GR"/>
        </w:rPr>
        <w:t xml:space="preserve">, </w:t>
      </w:r>
      <w:r w:rsidRPr="00FC2652">
        <w:rPr>
          <w:rFonts w:eastAsia="Times New Roman" w:cs="Calibri"/>
          <w:lang w:eastAsia="el-GR"/>
        </w:rPr>
        <w:t>του</w:t>
      </w:r>
      <w:r w:rsidRPr="00FC2652">
        <w:rPr>
          <w:rFonts w:eastAsia="Times New Roman" w:cs="Times New Roman"/>
          <w:lang w:eastAsia="el-GR"/>
        </w:rPr>
        <w:t xml:space="preserve"> </w:t>
      </w:r>
      <w:r w:rsidRPr="00FC2652">
        <w:rPr>
          <w:rFonts w:eastAsia="Times New Roman" w:cs="Calibri"/>
          <w:lang w:eastAsia="el-GR"/>
        </w:rPr>
        <w:t>περιβάλλοντος</w:t>
      </w:r>
      <w:r w:rsidRPr="00FC2652">
        <w:rPr>
          <w:rFonts w:eastAsia="Times New Roman" w:cs="Times New Roman"/>
          <w:lang w:eastAsia="el-GR"/>
        </w:rPr>
        <w:t xml:space="preserve"> </w:t>
      </w:r>
      <w:r w:rsidRPr="00FC2652">
        <w:rPr>
          <w:rFonts w:eastAsia="Times New Roman" w:cs="Calibri"/>
          <w:lang w:eastAsia="el-GR"/>
        </w:rPr>
        <w:t>χώρου</w:t>
      </w:r>
      <w:r w:rsidRPr="00FC2652">
        <w:rPr>
          <w:rFonts w:eastAsia="Times New Roman" w:cs="Times New Roman"/>
          <w:lang w:eastAsia="el-GR"/>
        </w:rPr>
        <w:t xml:space="preserve"> </w:t>
      </w:r>
      <w:r w:rsidRPr="00FC2652">
        <w:rPr>
          <w:rFonts w:eastAsia="Times New Roman" w:cs="Calibri"/>
          <w:lang w:eastAsia="el-GR"/>
        </w:rPr>
        <w:t>τους</w:t>
      </w:r>
      <w:r w:rsidRPr="00FC2652">
        <w:rPr>
          <w:rFonts w:eastAsia="Times New Roman" w:cs="Times New Roman"/>
          <w:lang w:eastAsia="el-GR"/>
        </w:rPr>
        <w:t xml:space="preserve">, </w:t>
      </w:r>
      <w:r w:rsidRPr="00FC2652">
        <w:rPr>
          <w:rFonts w:eastAsia="Times New Roman" w:cs="Calibri"/>
          <w:lang w:eastAsia="el-GR"/>
        </w:rPr>
        <w:t>τω</w:t>
      </w:r>
      <w:r w:rsidRPr="00FC2652">
        <w:rPr>
          <w:rFonts w:eastAsia="Times New Roman" w:cs="Times New Roman"/>
          <w:lang w:eastAsia="el-GR"/>
        </w:rPr>
        <w:t xml:space="preserve">ν ενσωματωμένων σε αυτά καλλιτεχνικών έργων και του συνοδεύοντος μηχανολογικού εξοπλισμού τους. </w:t>
      </w:r>
    </w:p>
    <w:p w:rsidR="00FC2652" w:rsidRPr="00FC2652" w:rsidRDefault="00FC2652" w:rsidP="00FC2652">
      <w:pPr>
        <w:tabs>
          <w:tab w:val="num" w:pos="108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sidRPr="00FC2652">
        <w:rPr>
          <w:rFonts w:eastAsia="Times New Roman" w:cs="Times New Roman"/>
          <w:lang w:eastAsia="el-GR"/>
        </w:rPr>
        <w:t xml:space="preserve"> </w:t>
      </w:r>
      <w:r>
        <w:rPr>
          <w:rFonts w:eastAsia="Times New Roman" w:cs="Times New Roman"/>
          <w:lang w:eastAsia="el-GR"/>
        </w:rPr>
        <w:t xml:space="preserve"> </w:t>
      </w:r>
      <w:r w:rsidRPr="00FC2652">
        <w:rPr>
          <w:rFonts w:eastAsia="Times New Roman" w:cs="Calibri"/>
          <w:lang w:eastAsia="el-GR"/>
        </w:rPr>
        <w:t>Η</w:t>
      </w:r>
      <w:r w:rsidRPr="00FC2652">
        <w:rPr>
          <w:rFonts w:eastAsia="Times New Roman" w:cs="Times New Roman"/>
          <w:lang w:eastAsia="el-GR"/>
        </w:rPr>
        <w:t xml:space="preserve"> </w:t>
      </w:r>
      <w:r w:rsidRPr="00FC2652">
        <w:rPr>
          <w:rFonts w:eastAsia="Times New Roman" w:cs="Calibri"/>
          <w:lang w:eastAsia="el-GR"/>
        </w:rPr>
        <w:t>παρουσίαση</w:t>
      </w:r>
      <w:r w:rsidRPr="00FC2652">
        <w:rPr>
          <w:rFonts w:eastAsia="Times New Roman" w:cs="Times New Roman"/>
          <w:lang w:eastAsia="el-GR"/>
        </w:rPr>
        <w:t xml:space="preserve"> </w:t>
      </w:r>
      <w:r w:rsidRPr="00FC2652">
        <w:rPr>
          <w:rFonts w:eastAsia="Times New Roman" w:cs="Calibri"/>
          <w:lang w:eastAsia="el-GR"/>
        </w:rPr>
        <w:t>νέων</w:t>
      </w:r>
      <w:r w:rsidRPr="00FC2652">
        <w:rPr>
          <w:rFonts w:eastAsia="Times New Roman" w:cs="Times New Roman"/>
          <w:lang w:eastAsia="el-GR"/>
        </w:rPr>
        <w:t xml:space="preserve"> </w:t>
      </w:r>
      <w:r w:rsidRPr="00FC2652">
        <w:rPr>
          <w:rFonts w:eastAsia="Times New Roman" w:cs="Calibri"/>
          <w:lang w:eastAsia="el-GR"/>
        </w:rPr>
        <w:t>διεπιστημονικών</w:t>
      </w:r>
      <w:r w:rsidRPr="00FC2652">
        <w:rPr>
          <w:rFonts w:eastAsia="Times New Roman" w:cs="Times New Roman"/>
          <w:lang w:eastAsia="el-GR"/>
        </w:rPr>
        <w:t xml:space="preserve"> </w:t>
      </w:r>
      <w:r w:rsidRPr="00FC2652">
        <w:rPr>
          <w:rFonts w:eastAsia="Times New Roman" w:cs="Calibri"/>
          <w:lang w:eastAsia="el-GR"/>
        </w:rPr>
        <w:t>μέσων</w:t>
      </w:r>
      <w:r w:rsidRPr="00FC2652">
        <w:rPr>
          <w:rFonts w:eastAsia="Times New Roman" w:cs="Times New Roman"/>
          <w:lang w:eastAsia="el-GR"/>
        </w:rPr>
        <w:t xml:space="preserve"> </w:t>
      </w:r>
      <w:r w:rsidRPr="00FC2652">
        <w:rPr>
          <w:rFonts w:eastAsia="Times New Roman" w:cs="Calibri"/>
          <w:lang w:eastAsia="el-GR"/>
        </w:rPr>
        <w:t>και</w:t>
      </w:r>
      <w:r w:rsidRPr="00FC2652">
        <w:rPr>
          <w:rFonts w:eastAsia="Times New Roman" w:cs="Times New Roman"/>
          <w:lang w:eastAsia="el-GR"/>
        </w:rPr>
        <w:t xml:space="preserve"> </w:t>
      </w:r>
      <w:r w:rsidRPr="00FC2652">
        <w:rPr>
          <w:rFonts w:eastAsia="Times New Roman" w:cs="Calibri"/>
          <w:lang w:eastAsia="el-GR"/>
        </w:rPr>
        <w:t>μεθόδων</w:t>
      </w:r>
      <w:r w:rsidRPr="00FC2652">
        <w:rPr>
          <w:rFonts w:eastAsia="Times New Roman" w:cs="Times New Roman"/>
          <w:lang w:eastAsia="el-GR"/>
        </w:rPr>
        <w:t xml:space="preserve"> </w:t>
      </w:r>
      <w:r w:rsidRPr="00FC2652">
        <w:rPr>
          <w:rFonts w:eastAsia="Times New Roman" w:cs="Calibri"/>
          <w:lang w:eastAsia="el-GR"/>
        </w:rPr>
        <w:t>κατά</w:t>
      </w:r>
      <w:r w:rsidRPr="00FC2652">
        <w:rPr>
          <w:rFonts w:eastAsia="Times New Roman" w:cs="Times New Roman"/>
          <w:lang w:eastAsia="el-GR"/>
        </w:rPr>
        <w:t xml:space="preserve"> </w:t>
      </w:r>
      <w:r w:rsidRPr="00FC2652">
        <w:rPr>
          <w:rFonts w:eastAsia="Times New Roman" w:cs="Calibri"/>
          <w:lang w:eastAsia="el-GR"/>
        </w:rPr>
        <w:t>την</w:t>
      </w:r>
      <w:r w:rsidRPr="00FC2652">
        <w:rPr>
          <w:rFonts w:eastAsia="Times New Roman" w:cs="Times New Roman"/>
          <w:lang w:eastAsia="el-GR"/>
        </w:rPr>
        <w:t xml:space="preserve"> </w:t>
      </w:r>
      <w:r w:rsidRPr="00FC2652">
        <w:rPr>
          <w:rFonts w:eastAsia="Times New Roman" w:cs="Calibri"/>
          <w:lang w:eastAsia="el-GR"/>
        </w:rPr>
        <w:t>ανάλυση</w:t>
      </w:r>
      <w:r w:rsidRPr="00FC2652">
        <w:rPr>
          <w:rFonts w:eastAsia="Times New Roman" w:cs="Times New Roman"/>
          <w:lang w:eastAsia="el-GR"/>
        </w:rPr>
        <w:t xml:space="preserve">, </w:t>
      </w:r>
      <w:r w:rsidRPr="00FC2652">
        <w:rPr>
          <w:rFonts w:eastAsia="Times New Roman" w:cs="Calibri"/>
          <w:lang w:eastAsia="el-GR"/>
        </w:rPr>
        <w:t>την</w:t>
      </w:r>
      <w:r w:rsidRPr="00FC2652">
        <w:rPr>
          <w:rFonts w:eastAsia="Times New Roman" w:cs="Times New Roman"/>
          <w:lang w:eastAsia="el-GR"/>
        </w:rPr>
        <w:t xml:space="preserve"> </w:t>
      </w:r>
      <w:r w:rsidRPr="00FC2652">
        <w:rPr>
          <w:rFonts w:eastAsia="Times New Roman" w:cs="Calibri"/>
          <w:lang w:eastAsia="el-GR"/>
        </w:rPr>
        <w:t>αποτύπωση</w:t>
      </w:r>
      <w:r w:rsidRPr="00FC2652">
        <w:rPr>
          <w:rFonts w:eastAsia="Times New Roman" w:cs="Times New Roman"/>
          <w:lang w:eastAsia="el-GR"/>
        </w:rPr>
        <w:t xml:space="preserve">, </w:t>
      </w:r>
      <w:r w:rsidRPr="00FC2652">
        <w:rPr>
          <w:rFonts w:eastAsia="Times New Roman" w:cs="Calibri"/>
          <w:lang w:eastAsia="el-GR"/>
        </w:rPr>
        <w:t>την</w:t>
      </w:r>
      <w:r w:rsidRPr="00FC2652">
        <w:rPr>
          <w:rFonts w:eastAsia="Times New Roman" w:cs="Times New Roman"/>
          <w:lang w:eastAsia="el-GR"/>
        </w:rPr>
        <w:t xml:space="preserve"> </w:t>
      </w:r>
      <w:r w:rsidRPr="00FC2652">
        <w:rPr>
          <w:rFonts w:eastAsia="Times New Roman" w:cs="Calibri"/>
          <w:lang w:eastAsia="el-GR"/>
        </w:rPr>
        <w:t>τεκμηρίωση</w:t>
      </w:r>
      <w:r w:rsidRPr="00FC2652">
        <w:rPr>
          <w:rFonts w:eastAsia="Times New Roman" w:cs="Times New Roman"/>
          <w:lang w:eastAsia="el-GR"/>
        </w:rPr>
        <w:t xml:space="preserve">, </w:t>
      </w:r>
      <w:r w:rsidRPr="00FC2652">
        <w:rPr>
          <w:rFonts w:eastAsia="Times New Roman" w:cs="Calibri"/>
          <w:lang w:eastAsia="el-GR"/>
        </w:rPr>
        <w:t>το</w:t>
      </w:r>
      <w:r w:rsidRPr="00FC2652">
        <w:rPr>
          <w:rFonts w:eastAsia="Times New Roman" w:cs="Times New Roman"/>
          <w:lang w:eastAsia="el-GR"/>
        </w:rPr>
        <w:t xml:space="preserve"> </w:t>
      </w:r>
      <w:r w:rsidRPr="00FC2652">
        <w:rPr>
          <w:rFonts w:eastAsia="Times New Roman" w:cs="Calibri"/>
          <w:lang w:eastAsia="el-GR"/>
        </w:rPr>
        <w:t>σχεδιασμό</w:t>
      </w:r>
      <w:r w:rsidRPr="00FC2652">
        <w:rPr>
          <w:rFonts w:eastAsia="Times New Roman" w:cs="Times New Roman"/>
          <w:lang w:eastAsia="el-GR"/>
        </w:rPr>
        <w:t xml:space="preserve"> </w:t>
      </w:r>
      <w:r w:rsidRPr="00FC2652">
        <w:rPr>
          <w:rFonts w:eastAsia="Times New Roman" w:cs="Calibri"/>
          <w:lang w:eastAsia="el-GR"/>
        </w:rPr>
        <w:t>και</w:t>
      </w:r>
      <w:r w:rsidRPr="00FC2652">
        <w:rPr>
          <w:rFonts w:eastAsia="Times New Roman" w:cs="Times New Roman"/>
          <w:lang w:eastAsia="el-GR"/>
        </w:rPr>
        <w:t xml:space="preserve"> </w:t>
      </w:r>
      <w:r w:rsidRPr="00FC2652">
        <w:rPr>
          <w:rFonts w:eastAsia="Times New Roman" w:cs="Calibri"/>
          <w:lang w:eastAsia="el-GR"/>
        </w:rPr>
        <w:t>την</w:t>
      </w:r>
      <w:r w:rsidRPr="00FC2652">
        <w:rPr>
          <w:rFonts w:eastAsia="Times New Roman" w:cs="Times New Roman"/>
          <w:lang w:eastAsia="el-GR"/>
        </w:rPr>
        <w:t xml:space="preserve"> </w:t>
      </w:r>
      <w:r w:rsidRPr="00FC2652">
        <w:rPr>
          <w:rFonts w:eastAsia="Times New Roman" w:cs="Calibri"/>
          <w:lang w:eastAsia="el-GR"/>
        </w:rPr>
        <w:t>υλοποίηση</w:t>
      </w:r>
      <w:r w:rsidRPr="00FC2652">
        <w:rPr>
          <w:rFonts w:eastAsia="Times New Roman" w:cs="Times New Roman"/>
          <w:lang w:eastAsia="el-GR"/>
        </w:rPr>
        <w:t xml:space="preserve"> </w:t>
      </w:r>
      <w:r w:rsidRPr="00FC2652">
        <w:rPr>
          <w:rFonts w:eastAsia="Times New Roman" w:cs="Calibri"/>
          <w:lang w:eastAsia="el-GR"/>
        </w:rPr>
        <w:t>των έργων</w:t>
      </w:r>
      <w:r w:rsidRPr="00FC2652">
        <w:rPr>
          <w:rFonts w:eastAsia="Times New Roman" w:cs="Times New Roman"/>
          <w:lang w:eastAsia="el-GR"/>
        </w:rPr>
        <w:t xml:space="preserve"> </w:t>
      </w:r>
      <w:r w:rsidRPr="00FC2652">
        <w:rPr>
          <w:rFonts w:eastAsia="Times New Roman" w:cs="Calibri"/>
          <w:lang w:eastAsia="el-GR"/>
        </w:rPr>
        <w:t>αποκατάστασης</w:t>
      </w:r>
      <w:r w:rsidRPr="00FC2652">
        <w:rPr>
          <w:rFonts w:eastAsia="Times New Roman" w:cs="Times New Roman"/>
          <w:lang w:eastAsia="el-GR"/>
        </w:rPr>
        <w:t xml:space="preserve">. </w:t>
      </w:r>
    </w:p>
    <w:p w:rsidR="00FC2652" w:rsidRPr="00FC2652" w:rsidRDefault="00FC2652" w:rsidP="00FC2652">
      <w:pPr>
        <w:tabs>
          <w:tab w:val="num" w:pos="108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lastRenderedPageBreak/>
        <w:t>■</w:t>
      </w:r>
      <w:r w:rsidRPr="00FC2652">
        <w:rPr>
          <w:rFonts w:eastAsia="Times New Roman" w:cs="Times New Roman"/>
          <w:lang w:eastAsia="el-GR"/>
        </w:rPr>
        <w:t xml:space="preserve"> </w:t>
      </w:r>
      <w:r>
        <w:rPr>
          <w:rFonts w:eastAsia="Times New Roman" w:cs="Times New Roman"/>
          <w:lang w:eastAsia="el-GR"/>
        </w:rPr>
        <w:t xml:space="preserve"> </w:t>
      </w:r>
      <w:r w:rsidRPr="00FC2652">
        <w:rPr>
          <w:rFonts w:eastAsia="Times New Roman" w:cs="Calibri"/>
          <w:lang w:eastAsia="el-GR"/>
        </w:rPr>
        <w:t>Η</w:t>
      </w:r>
      <w:r w:rsidRPr="00FC2652">
        <w:rPr>
          <w:rFonts w:eastAsia="Times New Roman" w:cs="Times New Roman"/>
          <w:lang w:eastAsia="el-GR"/>
        </w:rPr>
        <w:t xml:space="preserve"> </w:t>
      </w:r>
      <w:r w:rsidRPr="00FC2652">
        <w:rPr>
          <w:rFonts w:eastAsia="Times New Roman" w:cs="Calibri"/>
          <w:lang w:eastAsia="el-GR"/>
        </w:rPr>
        <w:t>ανάδειξη</w:t>
      </w:r>
      <w:r w:rsidRPr="00FC2652">
        <w:rPr>
          <w:rFonts w:eastAsia="Times New Roman" w:cs="Times New Roman"/>
          <w:lang w:eastAsia="el-GR"/>
        </w:rPr>
        <w:t xml:space="preserve"> </w:t>
      </w:r>
      <w:r w:rsidRPr="00FC2652">
        <w:rPr>
          <w:rFonts w:eastAsia="Times New Roman" w:cs="Calibri"/>
          <w:lang w:eastAsia="el-GR"/>
        </w:rPr>
        <w:t>κατάλληλου</w:t>
      </w:r>
      <w:r w:rsidRPr="00FC2652">
        <w:rPr>
          <w:rFonts w:eastAsia="Times New Roman" w:cs="Times New Roman"/>
          <w:lang w:eastAsia="el-GR"/>
        </w:rPr>
        <w:t xml:space="preserve">, </w:t>
      </w:r>
      <w:r w:rsidRPr="00FC2652">
        <w:rPr>
          <w:rFonts w:eastAsia="Times New Roman" w:cs="Calibri"/>
          <w:lang w:eastAsia="el-GR"/>
        </w:rPr>
        <w:t>ενιαίου</w:t>
      </w:r>
      <w:r w:rsidRPr="00FC2652">
        <w:rPr>
          <w:rFonts w:eastAsia="Times New Roman" w:cs="Times New Roman"/>
          <w:lang w:eastAsia="el-GR"/>
        </w:rPr>
        <w:t xml:space="preserve"> </w:t>
      </w:r>
      <w:r w:rsidRPr="00FC2652">
        <w:rPr>
          <w:rFonts w:eastAsia="Times New Roman" w:cs="Calibri"/>
          <w:lang w:eastAsia="el-GR"/>
        </w:rPr>
        <w:t>και</w:t>
      </w:r>
      <w:r w:rsidRPr="00FC2652">
        <w:rPr>
          <w:rFonts w:eastAsia="Times New Roman" w:cs="Times New Roman"/>
          <w:lang w:eastAsia="el-GR"/>
        </w:rPr>
        <w:t xml:space="preserve"> </w:t>
      </w:r>
      <w:r w:rsidRPr="00FC2652">
        <w:rPr>
          <w:rFonts w:eastAsia="Times New Roman" w:cs="Calibri"/>
          <w:lang w:eastAsia="el-GR"/>
        </w:rPr>
        <w:t>σύμμορφου</w:t>
      </w:r>
      <w:r w:rsidRPr="00FC2652">
        <w:rPr>
          <w:rFonts w:eastAsia="Times New Roman" w:cs="Times New Roman"/>
          <w:lang w:eastAsia="el-GR"/>
        </w:rPr>
        <w:t xml:space="preserve"> </w:t>
      </w:r>
      <w:r w:rsidRPr="00FC2652">
        <w:rPr>
          <w:rFonts w:eastAsia="Times New Roman" w:cs="Calibri"/>
          <w:lang w:eastAsia="el-GR"/>
        </w:rPr>
        <w:t>με</w:t>
      </w:r>
      <w:r w:rsidRPr="00FC2652">
        <w:rPr>
          <w:rFonts w:eastAsia="Times New Roman" w:cs="Times New Roman"/>
          <w:lang w:eastAsia="el-GR"/>
        </w:rPr>
        <w:t xml:space="preserve"> </w:t>
      </w:r>
      <w:r w:rsidRPr="00FC2652">
        <w:rPr>
          <w:rFonts w:eastAsia="Times New Roman" w:cs="Calibri"/>
          <w:lang w:eastAsia="el-GR"/>
        </w:rPr>
        <w:t>τη</w:t>
      </w:r>
      <w:r w:rsidRPr="00FC2652">
        <w:rPr>
          <w:rFonts w:eastAsia="Times New Roman" w:cs="Times New Roman"/>
          <w:lang w:eastAsia="el-GR"/>
        </w:rPr>
        <w:t xml:space="preserve"> </w:t>
      </w:r>
      <w:r w:rsidRPr="00FC2652">
        <w:rPr>
          <w:rFonts w:eastAsia="Times New Roman" w:cs="Calibri"/>
          <w:lang w:eastAsia="el-GR"/>
        </w:rPr>
        <w:t>διεθνή</w:t>
      </w:r>
      <w:r w:rsidRPr="00FC2652">
        <w:rPr>
          <w:rFonts w:eastAsia="Times New Roman" w:cs="Times New Roman"/>
          <w:lang w:eastAsia="el-GR"/>
        </w:rPr>
        <w:t xml:space="preserve"> </w:t>
      </w:r>
      <w:r w:rsidRPr="00FC2652">
        <w:rPr>
          <w:rFonts w:eastAsia="Times New Roman" w:cs="Calibri"/>
          <w:lang w:eastAsia="el-GR"/>
        </w:rPr>
        <w:t>πρακτική</w:t>
      </w:r>
      <w:r w:rsidRPr="00FC2652">
        <w:rPr>
          <w:rFonts w:eastAsia="Times New Roman" w:cs="Times New Roman"/>
          <w:lang w:eastAsia="el-GR"/>
        </w:rPr>
        <w:t xml:space="preserve"> </w:t>
      </w:r>
      <w:r w:rsidRPr="00FC2652">
        <w:rPr>
          <w:rFonts w:eastAsia="Times New Roman" w:cs="Calibri"/>
          <w:lang w:eastAsia="el-GR"/>
        </w:rPr>
        <w:t>θεσμικού</w:t>
      </w:r>
      <w:r w:rsidRPr="00FC2652">
        <w:rPr>
          <w:rFonts w:eastAsia="Times New Roman" w:cs="Times New Roman"/>
          <w:lang w:eastAsia="el-GR"/>
        </w:rPr>
        <w:t xml:space="preserve"> </w:t>
      </w:r>
      <w:r w:rsidRPr="00FC2652">
        <w:rPr>
          <w:rFonts w:eastAsia="Times New Roman" w:cs="Calibri"/>
          <w:lang w:eastAsia="el-GR"/>
        </w:rPr>
        <w:t>πλαισίου</w:t>
      </w:r>
      <w:r w:rsidRPr="00FC2652">
        <w:rPr>
          <w:rFonts w:eastAsia="Times New Roman" w:cs="Times New Roman"/>
          <w:lang w:eastAsia="el-GR"/>
        </w:rPr>
        <w:t xml:space="preserve"> </w:t>
      </w:r>
      <w:r w:rsidRPr="00FC2652">
        <w:rPr>
          <w:rFonts w:eastAsia="Times New Roman" w:cs="Calibri"/>
          <w:lang w:eastAsia="el-GR"/>
        </w:rPr>
        <w:t>και</w:t>
      </w:r>
      <w:r w:rsidRPr="00FC2652">
        <w:rPr>
          <w:rFonts w:eastAsia="Times New Roman" w:cs="Times New Roman"/>
          <w:lang w:eastAsia="el-GR"/>
        </w:rPr>
        <w:t xml:space="preserve"> </w:t>
      </w:r>
      <w:r w:rsidRPr="00FC2652">
        <w:rPr>
          <w:rFonts w:eastAsia="Times New Roman" w:cs="Calibri"/>
          <w:lang w:eastAsia="el-GR"/>
        </w:rPr>
        <w:t>κατευθύνσεων</w:t>
      </w:r>
      <w:r w:rsidRPr="00FC2652">
        <w:rPr>
          <w:rFonts w:eastAsia="Times New Roman" w:cs="Times New Roman"/>
          <w:lang w:eastAsia="el-GR"/>
        </w:rPr>
        <w:t xml:space="preserve">, </w:t>
      </w:r>
      <w:r w:rsidRPr="00FC2652">
        <w:rPr>
          <w:rFonts w:eastAsia="Times New Roman" w:cs="Calibri"/>
          <w:lang w:eastAsia="el-GR"/>
        </w:rPr>
        <w:t>που</w:t>
      </w:r>
      <w:r w:rsidRPr="00FC2652">
        <w:rPr>
          <w:rFonts w:eastAsia="Times New Roman" w:cs="Times New Roman"/>
          <w:lang w:eastAsia="el-GR"/>
        </w:rPr>
        <w:t xml:space="preserve"> </w:t>
      </w:r>
      <w:r w:rsidRPr="00FC2652">
        <w:rPr>
          <w:rFonts w:eastAsia="Times New Roman" w:cs="Calibri"/>
          <w:lang w:eastAsia="el-GR"/>
        </w:rPr>
        <w:t>θα</w:t>
      </w:r>
      <w:r w:rsidRPr="00FC2652">
        <w:rPr>
          <w:rFonts w:eastAsia="Times New Roman" w:cs="Times New Roman"/>
          <w:lang w:eastAsia="el-GR"/>
        </w:rPr>
        <w:t xml:space="preserve"> </w:t>
      </w:r>
      <w:r w:rsidRPr="00FC2652">
        <w:rPr>
          <w:rFonts w:eastAsia="Times New Roman" w:cs="Calibri"/>
          <w:lang w:eastAsia="el-GR"/>
        </w:rPr>
        <w:t>διασφαλίσουν</w:t>
      </w:r>
      <w:r w:rsidRPr="00FC2652">
        <w:rPr>
          <w:rFonts w:eastAsia="Times New Roman" w:cs="Times New Roman"/>
          <w:lang w:eastAsia="el-GR"/>
        </w:rPr>
        <w:t xml:space="preserve"> </w:t>
      </w:r>
      <w:r w:rsidRPr="00FC2652">
        <w:rPr>
          <w:rFonts w:eastAsia="Times New Roman" w:cs="Calibri"/>
          <w:lang w:eastAsia="el-GR"/>
        </w:rPr>
        <w:t>και</w:t>
      </w:r>
      <w:r w:rsidRPr="00FC2652">
        <w:rPr>
          <w:rFonts w:eastAsia="Times New Roman" w:cs="Times New Roman"/>
          <w:lang w:eastAsia="el-GR"/>
        </w:rPr>
        <w:t xml:space="preserve"> </w:t>
      </w:r>
      <w:r w:rsidRPr="00FC2652">
        <w:rPr>
          <w:rFonts w:eastAsia="Times New Roman" w:cs="Calibri"/>
          <w:lang w:eastAsia="el-GR"/>
        </w:rPr>
        <w:t>θα</w:t>
      </w:r>
      <w:r w:rsidRPr="00FC2652">
        <w:rPr>
          <w:rFonts w:eastAsia="Times New Roman" w:cs="Times New Roman"/>
          <w:lang w:eastAsia="el-GR"/>
        </w:rPr>
        <w:t xml:space="preserve"> </w:t>
      </w:r>
      <w:r w:rsidRPr="00FC2652">
        <w:rPr>
          <w:rFonts w:eastAsia="Times New Roman" w:cs="Calibri"/>
          <w:lang w:eastAsia="el-GR"/>
        </w:rPr>
        <w:t>προωθήσουν</w:t>
      </w:r>
      <w:r w:rsidRPr="00FC2652">
        <w:rPr>
          <w:rFonts w:eastAsia="Times New Roman" w:cs="Times New Roman"/>
          <w:lang w:eastAsia="el-GR"/>
        </w:rPr>
        <w:t xml:space="preserve"> </w:t>
      </w:r>
      <w:r w:rsidRPr="00FC2652">
        <w:rPr>
          <w:rFonts w:eastAsia="Times New Roman" w:cs="Calibri"/>
          <w:lang w:eastAsia="el-GR"/>
        </w:rPr>
        <w:t>τη</w:t>
      </w:r>
      <w:r w:rsidRPr="00FC2652">
        <w:rPr>
          <w:rFonts w:eastAsia="Times New Roman" w:cs="Times New Roman"/>
          <w:lang w:eastAsia="el-GR"/>
        </w:rPr>
        <w:t xml:space="preserve"> </w:t>
      </w:r>
      <w:r w:rsidRPr="00FC2652">
        <w:rPr>
          <w:rFonts w:eastAsia="Times New Roman" w:cs="Calibri"/>
          <w:lang w:eastAsia="el-GR"/>
        </w:rPr>
        <w:t>διεπιστημονικότητα</w:t>
      </w:r>
      <w:r w:rsidRPr="00FC2652">
        <w:rPr>
          <w:rFonts w:eastAsia="Times New Roman" w:cs="Times New Roman"/>
          <w:lang w:eastAsia="el-GR"/>
        </w:rPr>
        <w:t xml:space="preserve"> </w:t>
      </w:r>
      <w:r w:rsidRPr="00FC2652">
        <w:rPr>
          <w:rFonts w:eastAsia="Times New Roman" w:cs="Calibri"/>
          <w:lang w:eastAsia="el-GR"/>
        </w:rPr>
        <w:t>της</w:t>
      </w:r>
      <w:r w:rsidRPr="00FC2652">
        <w:rPr>
          <w:rFonts w:eastAsia="Times New Roman" w:cs="Times New Roman"/>
          <w:lang w:eastAsia="el-GR"/>
        </w:rPr>
        <w:t xml:space="preserve"> </w:t>
      </w:r>
      <w:r w:rsidRPr="00FC2652">
        <w:rPr>
          <w:rFonts w:eastAsia="Times New Roman" w:cs="Calibri"/>
          <w:lang w:eastAsia="el-GR"/>
        </w:rPr>
        <w:t>επέμβα</w:t>
      </w:r>
      <w:r w:rsidRPr="00FC2652">
        <w:rPr>
          <w:rFonts w:eastAsia="Times New Roman" w:cs="Times New Roman"/>
          <w:lang w:eastAsia="el-GR"/>
        </w:rPr>
        <w:t>σης.</w:t>
      </w:r>
    </w:p>
    <w:p w:rsidR="00FC2652" w:rsidRPr="00FC2652" w:rsidRDefault="00FC2652" w:rsidP="00FC2652">
      <w:pPr>
        <w:tabs>
          <w:tab w:val="num" w:pos="1080"/>
        </w:tabs>
        <w:autoSpaceDE w:val="0"/>
        <w:autoSpaceDN w:val="0"/>
        <w:adjustRightInd w:val="0"/>
        <w:spacing w:after="0" w:line="300" w:lineRule="atLeast"/>
        <w:ind w:left="-284"/>
        <w:jc w:val="both"/>
        <w:rPr>
          <w:rFonts w:eastAsia="Times New Roman" w:cs="Times New Roman"/>
          <w:lang w:eastAsia="el-GR"/>
        </w:rPr>
      </w:pPr>
    </w:p>
    <w:p w:rsidR="00FC2652" w:rsidRPr="00FC2652" w:rsidRDefault="00FC2652" w:rsidP="00FC2652">
      <w:pPr>
        <w:pBdr>
          <w:bottom w:val="single" w:sz="4" w:space="1" w:color="auto"/>
        </w:pBdr>
        <w:autoSpaceDE w:val="0"/>
        <w:autoSpaceDN w:val="0"/>
        <w:adjustRightInd w:val="0"/>
        <w:spacing w:after="0" w:line="300" w:lineRule="atLeast"/>
        <w:ind w:left="-284" w:right="-341"/>
        <w:jc w:val="both"/>
        <w:rPr>
          <w:rFonts w:eastAsia="Times New Roman" w:cs="Times New Roman"/>
          <w:b/>
          <w:bCs/>
          <w:lang w:eastAsia="el-GR"/>
        </w:rPr>
      </w:pPr>
      <w:r w:rsidRPr="00FC2652">
        <w:rPr>
          <w:rFonts w:eastAsia="Times New Roman" w:cs="Times New Roman"/>
          <w:b/>
          <w:bCs/>
          <w:lang w:eastAsia="el-GR"/>
        </w:rPr>
        <w:t>Θεματικές ενότητες</w:t>
      </w:r>
      <w:r>
        <w:rPr>
          <w:rFonts w:eastAsia="Times New Roman" w:cs="Times New Roman"/>
          <w:b/>
          <w:bCs/>
          <w:lang w:eastAsia="el-GR"/>
        </w:rPr>
        <w:t xml:space="preserve"> συνεδρίου</w:t>
      </w:r>
      <w:r w:rsidRPr="00FC2652">
        <w:rPr>
          <w:rFonts w:eastAsia="Times New Roman" w:cs="Times New Roman"/>
          <w:b/>
          <w:bCs/>
          <w:lang w:eastAsia="el-GR"/>
        </w:rPr>
        <w:t>:</w:t>
      </w:r>
    </w:p>
    <w:p w:rsidR="00FC2652" w:rsidRPr="00FC2652" w:rsidRDefault="00FC2652" w:rsidP="00FC2652">
      <w:pPr>
        <w:tabs>
          <w:tab w:val="num" w:pos="270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sidRPr="00FC2652">
        <w:rPr>
          <w:rFonts w:eastAsia="Times New Roman" w:cs="Times New Roman"/>
          <w:lang w:eastAsia="el-GR"/>
        </w:rPr>
        <w:t xml:space="preserve"> </w:t>
      </w:r>
      <w:r w:rsidRPr="00FC2652">
        <w:rPr>
          <w:rFonts w:eastAsia="Times New Roman" w:cs="Calibri"/>
          <w:lang w:eastAsia="el-GR"/>
        </w:rPr>
        <w:t>Ε</w:t>
      </w:r>
      <w:r w:rsidRPr="00FC2652">
        <w:rPr>
          <w:rFonts w:eastAsia="Times New Roman" w:cs="Times New Roman"/>
          <w:lang w:eastAsia="el-GR"/>
        </w:rPr>
        <w:t xml:space="preserve">πιστημολογία βέλτιστης διαχείρισης, διατήρησης, προστασίας και επέμβασης </w:t>
      </w:r>
    </w:p>
    <w:p w:rsidR="00FC2652" w:rsidRPr="00FC2652" w:rsidRDefault="00FC2652" w:rsidP="00FC2652">
      <w:pPr>
        <w:tabs>
          <w:tab w:val="num" w:pos="270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sidRPr="00FC2652">
        <w:rPr>
          <w:rFonts w:eastAsia="Times New Roman" w:cs="Times New Roman"/>
          <w:lang w:eastAsia="el-GR"/>
        </w:rPr>
        <w:t xml:space="preserve"> </w:t>
      </w:r>
      <w:r w:rsidRPr="00FC2652">
        <w:rPr>
          <w:rFonts w:eastAsia="Times New Roman" w:cs="Calibri"/>
          <w:lang w:eastAsia="el-GR"/>
        </w:rPr>
        <w:t>Αξιολόγηση</w:t>
      </w:r>
      <w:r w:rsidRPr="00FC2652">
        <w:rPr>
          <w:rFonts w:eastAsia="Times New Roman" w:cs="Times New Roman"/>
          <w:lang w:eastAsia="el-GR"/>
        </w:rPr>
        <w:t xml:space="preserve"> </w:t>
      </w:r>
      <w:r w:rsidRPr="00FC2652">
        <w:rPr>
          <w:rFonts w:eastAsia="Times New Roman" w:cs="Calibri"/>
          <w:lang w:eastAsia="el-GR"/>
        </w:rPr>
        <w:t>χρηστικότητας</w:t>
      </w:r>
      <w:r w:rsidRPr="00FC2652">
        <w:rPr>
          <w:rFonts w:eastAsia="Times New Roman" w:cs="Times New Roman"/>
          <w:lang w:eastAsia="el-GR"/>
        </w:rPr>
        <w:t xml:space="preserve">, </w:t>
      </w:r>
      <w:r w:rsidRPr="00FC2652">
        <w:rPr>
          <w:rFonts w:eastAsia="Times New Roman" w:cs="Calibri"/>
          <w:lang w:eastAsia="el-GR"/>
        </w:rPr>
        <w:t>συμβολικής</w:t>
      </w:r>
      <w:r w:rsidRPr="00FC2652">
        <w:rPr>
          <w:rFonts w:eastAsia="Times New Roman" w:cs="Times New Roman"/>
          <w:lang w:eastAsia="el-GR"/>
        </w:rPr>
        <w:t xml:space="preserve"> </w:t>
      </w:r>
      <w:r w:rsidRPr="00FC2652">
        <w:rPr>
          <w:rFonts w:eastAsia="Times New Roman" w:cs="Calibri"/>
          <w:lang w:eastAsia="el-GR"/>
        </w:rPr>
        <w:t>αξίας</w:t>
      </w:r>
      <w:r w:rsidRPr="00FC2652">
        <w:rPr>
          <w:rFonts w:eastAsia="Times New Roman" w:cs="Times New Roman"/>
          <w:lang w:eastAsia="el-GR"/>
        </w:rPr>
        <w:t xml:space="preserve">, </w:t>
      </w:r>
      <w:r w:rsidRPr="00FC2652">
        <w:rPr>
          <w:rFonts w:eastAsia="Times New Roman" w:cs="Calibri"/>
          <w:lang w:eastAsia="el-GR"/>
        </w:rPr>
        <w:t>τεχνολογίας</w:t>
      </w:r>
      <w:r w:rsidRPr="00FC2652">
        <w:rPr>
          <w:rFonts w:eastAsia="Times New Roman" w:cs="Times New Roman"/>
          <w:lang w:eastAsia="el-GR"/>
        </w:rPr>
        <w:t xml:space="preserve">, </w:t>
      </w:r>
      <w:r w:rsidRPr="00FC2652">
        <w:rPr>
          <w:rFonts w:eastAsia="Times New Roman" w:cs="Calibri"/>
          <w:lang w:eastAsia="el-GR"/>
        </w:rPr>
        <w:t>μορφολογίας</w:t>
      </w:r>
      <w:r w:rsidRPr="00FC2652">
        <w:rPr>
          <w:rFonts w:eastAsia="Times New Roman" w:cs="Times New Roman"/>
          <w:lang w:eastAsia="el-GR"/>
        </w:rPr>
        <w:t xml:space="preserve">, </w:t>
      </w:r>
      <w:r w:rsidRPr="00FC2652">
        <w:rPr>
          <w:rFonts w:eastAsia="Times New Roman" w:cs="Calibri"/>
          <w:lang w:eastAsia="el-GR"/>
        </w:rPr>
        <w:t>τυπολογίας</w:t>
      </w:r>
      <w:r w:rsidRPr="00FC2652">
        <w:rPr>
          <w:rFonts w:eastAsia="Times New Roman" w:cs="Times New Roman"/>
          <w:lang w:eastAsia="el-GR"/>
        </w:rPr>
        <w:t xml:space="preserve"> </w:t>
      </w:r>
      <w:r w:rsidRPr="00FC2652">
        <w:rPr>
          <w:rFonts w:eastAsia="Times New Roman" w:cs="Calibri"/>
          <w:lang w:eastAsia="el-GR"/>
        </w:rPr>
        <w:t>των</w:t>
      </w:r>
      <w:r w:rsidRPr="00FC2652">
        <w:rPr>
          <w:rFonts w:eastAsia="Times New Roman" w:cs="Times New Roman"/>
          <w:lang w:eastAsia="el-GR"/>
        </w:rPr>
        <w:t xml:space="preserve"> </w:t>
      </w:r>
      <w:r w:rsidRPr="00FC2652">
        <w:rPr>
          <w:rFonts w:eastAsia="Times New Roman" w:cs="Calibri"/>
          <w:lang w:eastAsia="el-GR"/>
        </w:rPr>
        <w:t>ιστορικών</w:t>
      </w:r>
      <w:r w:rsidRPr="00FC2652">
        <w:rPr>
          <w:rFonts w:eastAsia="Times New Roman" w:cs="Times New Roman"/>
          <w:lang w:eastAsia="el-GR"/>
        </w:rPr>
        <w:t xml:space="preserve"> </w:t>
      </w:r>
      <w:r w:rsidRPr="00FC2652">
        <w:rPr>
          <w:rFonts w:eastAsia="Times New Roman" w:cs="Calibri"/>
          <w:lang w:eastAsia="el-GR"/>
        </w:rPr>
        <w:t>κατασκευών</w:t>
      </w:r>
      <w:r w:rsidRPr="00FC2652">
        <w:rPr>
          <w:rFonts w:eastAsia="Times New Roman" w:cs="Times New Roman"/>
          <w:lang w:eastAsia="el-GR"/>
        </w:rPr>
        <w:t xml:space="preserve"> </w:t>
      </w:r>
      <w:r w:rsidRPr="00FC2652">
        <w:rPr>
          <w:rFonts w:eastAsia="Times New Roman" w:cs="Calibri"/>
          <w:lang w:eastAsia="el-GR"/>
        </w:rPr>
        <w:t>και</w:t>
      </w:r>
      <w:r w:rsidRPr="00FC2652">
        <w:rPr>
          <w:rFonts w:eastAsia="Times New Roman" w:cs="Times New Roman"/>
          <w:lang w:eastAsia="el-GR"/>
        </w:rPr>
        <w:t xml:space="preserve"> </w:t>
      </w:r>
      <w:r w:rsidRPr="00FC2652">
        <w:rPr>
          <w:rFonts w:eastAsia="Times New Roman" w:cs="Calibri"/>
          <w:lang w:eastAsia="el-GR"/>
        </w:rPr>
        <w:t>των</w:t>
      </w:r>
      <w:r w:rsidRPr="00FC2652">
        <w:rPr>
          <w:rFonts w:eastAsia="Times New Roman" w:cs="Times New Roman"/>
          <w:lang w:eastAsia="el-GR"/>
        </w:rPr>
        <w:t xml:space="preserve"> </w:t>
      </w:r>
      <w:r w:rsidRPr="00FC2652">
        <w:rPr>
          <w:rFonts w:eastAsia="Times New Roman" w:cs="Calibri"/>
          <w:lang w:eastAsia="el-GR"/>
        </w:rPr>
        <w:t>μεταβολών</w:t>
      </w:r>
      <w:r w:rsidRPr="00FC2652">
        <w:rPr>
          <w:rFonts w:eastAsia="Times New Roman" w:cs="Times New Roman"/>
          <w:lang w:eastAsia="el-GR"/>
        </w:rPr>
        <w:t xml:space="preserve"> </w:t>
      </w:r>
      <w:r w:rsidRPr="00FC2652">
        <w:rPr>
          <w:rFonts w:eastAsia="Times New Roman" w:cs="Calibri"/>
          <w:lang w:eastAsia="el-GR"/>
        </w:rPr>
        <w:t>τους</w:t>
      </w:r>
      <w:r w:rsidRPr="00FC2652">
        <w:rPr>
          <w:rFonts w:eastAsia="Times New Roman" w:cs="Times New Roman"/>
          <w:lang w:eastAsia="el-GR"/>
        </w:rPr>
        <w:t xml:space="preserve"> </w:t>
      </w:r>
      <w:r w:rsidRPr="00FC2652">
        <w:rPr>
          <w:rFonts w:eastAsia="Times New Roman" w:cs="Calibri"/>
          <w:lang w:eastAsia="el-GR"/>
        </w:rPr>
        <w:t>λόγω</w:t>
      </w:r>
      <w:r w:rsidRPr="00FC2652">
        <w:rPr>
          <w:rFonts w:eastAsia="Times New Roman" w:cs="Times New Roman"/>
          <w:lang w:eastAsia="el-GR"/>
        </w:rPr>
        <w:t xml:space="preserve"> </w:t>
      </w:r>
      <w:r w:rsidRPr="00FC2652">
        <w:rPr>
          <w:rFonts w:eastAsia="Times New Roman" w:cs="Calibri"/>
          <w:lang w:eastAsia="el-GR"/>
        </w:rPr>
        <w:t>επεμβάσεων</w:t>
      </w:r>
      <w:r w:rsidRPr="00FC2652">
        <w:rPr>
          <w:rFonts w:eastAsia="Times New Roman" w:cs="Times New Roman"/>
          <w:lang w:eastAsia="el-GR"/>
        </w:rPr>
        <w:t xml:space="preserve"> </w:t>
      </w:r>
    </w:p>
    <w:p w:rsidR="00FC2652" w:rsidRPr="00FC2652" w:rsidRDefault="00FC2652" w:rsidP="00FC2652">
      <w:pPr>
        <w:tabs>
          <w:tab w:val="num" w:pos="270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sidRPr="00FC2652">
        <w:rPr>
          <w:rFonts w:eastAsia="Times New Roman" w:cs="Times New Roman"/>
          <w:lang w:eastAsia="el-GR"/>
        </w:rPr>
        <w:t xml:space="preserve"> </w:t>
      </w:r>
      <w:r w:rsidRPr="00FC2652">
        <w:rPr>
          <w:rFonts w:eastAsia="Times New Roman" w:cs="Calibri"/>
          <w:lang w:eastAsia="el-GR"/>
        </w:rPr>
        <w:t>Κοινωνικές</w:t>
      </w:r>
      <w:r w:rsidRPr="00FC2652">
        <w:rPr>
          <w:rFonts w:eastAsia="Times New Roman" w:cs="Times New Roman"/>
          <w:lang w:eastAsia="el-GR"/>
        </w:rPr>
        <w:t xml:space="preserve">, </w:t>
      </w:r>
      <w:r w:rsidRPr="00FC2652">
        <w:rPr>
          <w:rFonts w:eastAsia="Times New Roman" w:cs="Calibri"/>
          <w:lang w:eastAsia="el-GR"/>
        </w:rPr>
        <w:t>ιδεολογικές</w:t>
      </w:r>
      <w:r w:rsidRPr="00FC2652">
        <w:rPr>
          <w:rFonts w:eastAsia="Times New Roman" w:cs="Times New Roman"/>
          <w:lang w:eastAsia="el-GR"/>
        </w:rPr>
        <w:t xml:space="preserve">, </w:t>
      </w:r>
      <w:r w:rsidRPr="00FC2652">
        <w:rPr>
          <w:rFonts w:eastAsia="Times New Roman" w:cs="Calibri"/>
          <w:lang w:eastAsia="el-GR"/>
        </w:rPr>
        <w:t>πολιτικές</w:t>
      </w:r>
      <w:r w:rsidRPr="00FC2652">
        <w:rPr>
          <w:rFonts w:eastAsia="Times New Roman" w:cs="Times New Roman"/>
          <w:lang w:eastAsia="el-GR"/>
        </w:rPr>
        <w:t xml:space="preserve"> και οικονομικές παράμετροι βέλτιστης διαχείρισης </w:t>
      </w:r>
    </w:p>
    <w:p w:rsidR="00FC2652" w:rsidRPr="00FC2652" w:rsidRDefault="00FC2652" w:rsidP="00FC2652">
      <w:pPr>
        <w:tabs>
          <w:tab w:val="num" w:pos="270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sidRPr="00FC2652">
        <w:rPr>
          <w:rFonts w:eastAsia="Times New Roman" w:cs="Times New Roman"/>
          <w:lang w:eastAsia="el-GR"/>
        </w:rPr>
        <w:t xml:space="preserve"> </w:t>
      </w:r>
      <w:r w:rsidRPr="00FC2652">
        <w:rPr>
          <w:rFonts w:eastAsia="Times New Roman" w:cs="Calibri"/>
          <w:lang w:eastAsia="el-GR"/>
        </w:rPr>
        <w:t>Θεσμοί</w:t>
      </w:r>
      <w:r w:rsidRPr="00FC2652">
        <w:rPr>
          <w:rFonts w:eastAsia="Times New Roman" w:cs="Times New Roman"/>
          <w:lang w:eastAsia="el-GR"/>
        </w:rPr>
        <w:t xml:space="preserve"> </w:t>
      </w:r>
      <w:r w:rsidRPr="00FC2652">
        <w:rPr>
          <w:rFonts w:eastAsia="Times New Roman" w:cs="Calibri"/>
          <w:lang w:eastAsia="el-GR"/>
        </w:rPr>
        <w:t>και</w:t>
      </w:r>
      <w:r w:rsidRPr="00FC2652">
        <w:rPr>
          <w:rFonts w:eastAsia="Times New Roman" w:cs="Times New Roman"/>
          <w:lang w:eastAsia="el-GR"/>
        </w:rPr>
        <w:t xml:space="preserve"> </w:t>
      </w:r>
      <w:r w:rsidRPr="00FC2652">
        <w:rPr>
          <w:rFonts w:eastAsia="Times New Roman" w:cs="Calibri"/>
          <w:lang w:eastAsia="el-GR"/>
        </w:rPr>
        <w:t>κοινωνικός</w:t>
      </w:r>
      <w:r w:rsidRPr="00FC2652">
        <w:rPr>
          <w:rFonts w:eastAsia="Times New Roman" w:cs="Times New Roman"/>
          <w:lang w:eastAsia="el-GR"/>
        </w:rPr>
        <w:t xml:space="preserve"> </w:t>
      </w:r>
      <w:r w:rsidRPr="00FC2652">
        <w:rPr>
          <w:rFonts w:eastAsia="Times New Roman" w:cs="Calibri"/>
          <w:lang w:eastAsia="el-GR"/>
        </w:rPr>
        <w:t>διάλογος</w:t>
      </w:r>
      <w:r w:rsidRPr="00FC2652">
        <w:rPr>
          <w:rFonts w:eastAsia="Times New Roman" w:cs="Times New Roman"/>
          <w:lang w:eastAsia="el-GR"/>
        </w:rPr>
        <w:t xml:space="preserve"> </w:t>
      </w:r>
    </w:p>
    <w:p w:rsidR="00FC2652" w:rsidRPr="00FC2652" w:rsidRDefault="00FC2652" w:rsidP="00FC2652">
      <w:pPr>
        <w:tabs>
          <w:tab w:val="num" w:pos="270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sidRPr="00FC2652">
        <w:rPr>
          <w:rFonts w:eastAsia="Times New Roman" w:cs="Times New Roman"/>
          <w:lang w:eastAsia="el-GR"/>
        </w:rPr>
        <w:t xml:space="preserve"> </w:t>
      </w:r>
      <w:r w:rsidRPr="00FC2652">
        <w:rPr>
          <w:rFonts w:eastAsia="Times New Roman" w:cs="Calibri"/>
          <w:lang w:eastAsia="el-GR"/>
        </w:rPr>
        <w:t>Ανάλυση</w:t>
      </w:r>
      <w:r w:rsidRPr="00FC2652">
        <w:rPr>
          <w:rFonts w:eastAsia="Times New Roman" w:cs="Times New Roman"/>
          <w:lang w:eastAsia="el-GR"/>
        </w:rPr>
        <w:t xml:space="preserve"> </w:t>
      </w:r>
      <w:r w:rsidRPr="00FC2652">
        <w:rPr>
          <w:rFonts w:eastAsia="Times New Roman" w:cs="Calibri"/>
          <w:lang w:eastAsia="el-GR"/>
        </w:rPr>
        <w:t>και</w:t>
      </w:r>
      <w:r w:rsidRPr="00FC2652">
        <w:rPr>
          <w:rFonts w:eastAsia="Times New Roman" w:cs="Times New Roman"/>
          <w:lang w:eastAsia="el-GR"/>
        </w:rPr>
        <w:t xml:space="preserve"> </w:t>
      </w:r>
      <w:r w:rsidRPr="00FC2652">
        <w:rPr>
          <w:rFonts w:eastAsia="Times New Roman" w:cs="Calibri"/>
          <w:lang w:eastAsia="el-GR"/>
        </w:rPr>
        <w:t>Τεκμηρίωση</w:t>
      </w:r>
      <w:r w:rsidRPr="00FC2652">
        <w:rPr>
          <w:rFonts w:eastAsia="Times New Roman" w:cs="Times New Roman"/>
          <w:lang w:eastAsia="el-GR"/>
        </w:rPr>
        <w:t xml:space="preserve"> </w:t>
      </w:r>
    </w:p>
    <w:p w:rsidR="00FC2652" w:rsidRPr="00FC2652" w:rsidRDefault="00FC2652" w:rsidP="00FC2652">
      <w:pPr>
        <w:tabs>
          <w:tab w:val="num" w:pos="270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sidRPr="00FC2652">
        <w:rPr>
          <w:rFonts w:eastAsia="Times New Roman" w:cs="Times New Roman"/>
          <w:lang w:eastAsia="el-GR"/>
        </w:rPr>
        <w:t xml:space="preserve"> </w:t>
      </w:r>
      <w:r w:rsidRPr="00FC2652">
        <w:rPr>
          <w:rFonts w:eastAsia="Times New Roman" w:cs="Calibri"/>
          <w:lang w:eastAsia="el-GR"/>
        </w:rPr>
        <w:t>Μορφολογία</w:t>
      </w:r>
      <w:r w:rsidRPr="00FC2652">
        <w:rPr>
          <w:rFonts w:eastAsia="Times New Roman" w:cs="Times New Roman"/>
          <w:lang w:eastAsia="el-GR"/>
        </w:rPr>
        <w:t xml:space="preserve"> </w:t>
      </w:r>
      <w:r w:rsidRPr="00FC2652">
        <w:rPr>
          <w:rFonts w:eastAsia="Times New Roman" w:cs="Calibri"/>
          <w:lang w:eastAsia="el-GR"/>
        </w:rPr>
        <w:t>και</w:t>
      </w:r>
      <w:r w:rsidRPr="00FC2652">
        <w:rPr>
          <w:rFonts w:eastAsia="Times New Roman" w:cs="Times New Roman"/>
          <w:lang w:eastAsia="el-GR"/>
        </w:rPr>
        <w:t xml:space="preserve"> </w:t>
      </w:r>
      <w:r w:rsidRPr="00FC2652">
        <w:rPr>
          <w:rFonts w:eastAsia="Times New Roman" w:cs="Calibri"/>
          <w:lang w:eastAsia="el-GR"/>
        </w:rPr>
        <w:t>τυπολογία</w:t>
      </w:r>
      <w:r w:rsidRPr="00FC2652">
        <w:rPr>
          <w:rFonts w:eastAsia="Times New Roman" w:cs="Times New Roman"/>
          <w:lang w:eastAsia="el-GR"/>
        </w:rPr>
        <w:t xml:space="preserve"> </w:t>
      </w:r>
    </w:p>
    <w:p w:rsidR="00FC2652" w:rsidRPr="00FC2652" w:rsidRDefault="00FC2652" w:rsidP="00FC2652">
      <w:pPr>
        <w:tabs>
          <w:tab w:val="num" w:pos="270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sidRPr="00FC2652">
        <w:rPr>
          <w:rFonts w:eastAsia="Times New Roman" w:cs="Times New Roman"/>
          <w:lang w:eastAsia="el-GR"/>
        </w:rPr>
        <w:t xml:space="preserve"> </w:t>
      </w:r>
      <w:r w:rsidRPr="00FC2652">
        <w:rPr>
          <w:rFonts w:eastAsia="Times New Roman" w:cs="Calibri"/>
          <w:lang w:eastAsia="el-GR"/>
        </w:rPr>
        <w:t>Τεχνολογία</w:t>
      </w:r>
      <w:r w:rsidRPr="00FC2652">
        <w:rPr>
          <w:rFonts w:eastAsia="Times New Roman" w:cs="Times New Roman"/>
          <w:lang w:eastAsia="el-GR"/>
        </w:rPr>
        <w:t xml:space="preserve"> </w:t>
      </w:r>
      <w:r w:rsidRPr="00FC2652">
        <w:rPr>
          <w:rFonts w:eastAsia="Times New Roman" w:cs="Calibri"/>
          <w:lang w:eastAsia="el-GR"/>
        </w:rPr>
        <w:t>επεμβάσεων</w:t>
      </w:r>
      <w:r w:rsidRPr="00FC2652">
        <w:rPr>
          <w:rFonts w:eastAsia="Times New Roman" w:cs="Times New Roman"/>
          <w:lang w:eastAsia="el-GR"/>
        </w:rPr>
        <w:t xml:space="preserve"> </w:t>
      </w:r>
    </w:p>
    <w:p w:rsidR="00FC2652" w:rsidRPr="00FC2652" w:rsidRDefault="00FC2652" w:rsidP="00FC2652">
      <w:pPr>
        <w:tabs>
          <w:tab w:val="num" w:pos="270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sidRPr="00FC2652">
        <w:rPr>
          <w:rFonts w:eastAsia="Times New Roman" w:cs="Calibri"/>
          <w:lang w:eastAsia="el-GR"/>
        </w:rPr>
        <w:t>Περιβάλλον</w:t>
      </w:r>
      <w:r w:rsidRPr="00FC2652">
        <w:rPr>
          <w:rFonts w:eastAsia="Times New Roman" w:cs="Times New Roman"/>
          <w:lang w:eastAsia="el-GR"/>
        </w:rPr>
        <w:t xml:space="preserve"> </w:t>
      </w:r>
      <w:r w:rsidRPr="00FC2652">
        <w:rPr>
          <w:rFonts w:eastAsia="Times New Roman" w:cs="Calibri"/>
          <w:lang w:eastAsia="el-GR"/>
        </w:rPr>
        <w:t>των</w:t>
      </w:r>
      <w:r w:rsidRPr="00FC2652">
        <w:rPr>
          <w:rFonts w:eastAsia="Times New Roman" w:cs="Times New Roman"/>
          <w:lang w:eastAsia="el-GR"/>
        </w:rPr>
        <w:t xml:space="preserve"> </w:t>
      </w:r>
      <w:r w:rsidRPr="00FC2652">
        <w:rPr>
          <w:rFonts w:eastAsia="Times New Roman" w:cs="Calibri"/>
          <w:lang w:eastAsia="el-GR"/>
        </w:rPr>
        <w:t>μνημείων</w:t>
      </w:r>
      <w:r w:rsidRPr="00FC2652">
        <w:rPr>
          <w:rFonts w:eastAsia="Times New Roman" w:cs="Times New Roman"/>
          <w:lang w:eastAsia="el-GR"/>
        </w:rPr>
        <w:t xml:space="preserve">, </w:t>
      </w:r>
      <w:r w:rsidRPr="00FC2652">
        <w:rPr>
          <w:rFonts w:eastAsia="Times New Roman" w:cs="Calibri"/>
          <w:lang w:eastAsia="el-GR"/>
        </w:rPr>
        <w:t>ιστορικά</w:t>
      </w:r>
      <w:r w:rsidRPr="00FC2652">
        <w:rPr>
          <w:rFonts w:eastAsia="Times New Roman" w:cs="Times New Roman"/>
          <w:lang w:eastAsia="el-GR"/>
        </w:rPr>
        <w:t xml:space="preserve"> </w:t>
      </w:r>
      <w:r w:rsidRPr="00FC2652">
        <w:rPr>
          <w:rFonts w:eastAsia="Times New Roman" w:cs="Calibri"/>
          <w:lang w:eastAsia="el-GR"/>
        </w:rPr>
        <w:t>σύνολα</w:t>
      </w:r>
      <w:r w:rsidRPr="00FC2652">
        <w:rPr>
          <w:rFonts w:eastAsia="Times New Roman" w:cs="Times New Roman"/>
          <w:lang w:eastAsia="el-GR"/>
        </w:rPr>
        <w:t xml:space="preserve"> </w:t>
      </w:r>
      <w:r w:rsidRPr="00FC2652">
        <w:rPr>
          <w:rFonts w:eastAsia="Times New Roman" w:cs="Calibri"/>
          <w:lang w:eastAsia="el-GR"/>
        </w:rPr>
        <w:t>και</w:t>
      </w:r>
      <w:r w:rsidRPr="00FC2652">
        <w:rPr>
          <w:rFonts w:eastAsia="Times New Roman" w:cs="Times New Roman"/>
          <w:lang w:eastAsia="el-GR"/>
        </w:rPr>
        <w:t xml:space="preserve"> </w:t>
      </w:r>
      <w:r w:rsidRPr="00FC2652">
        <w:rPr>
          <w:rFonts w:eastAsia="Times New Roman" w:cs="Calibri"/>
          <w:lang w:eastAsia="el-GR"/>
        </w:rPr>
        <w:t>τόποι</w:t>
      </w:r>
      <w:r w:rsidRPr="00FC2652">
        <w:rPr>
          <w:rFonts w:eastAsia="Times New Roman" w:cs="Times New Roman"/>
          <w:lang w:eastAsia="el-GR"/>
        </w:rPr>
        <w:t xml:space="preserve"> </w:t>
      </w:r>
      <w:r w:rsidRPr="00FC2652">
        <w:rPr>
          <w:rFonts w:eastAsia="Times New Roman" w:cs="Calibri"/>
          <w:lang w:eastAsia="el-GR"/>
        </w:rPr>
        <w:t>–</w:t>
      </w:r>
      <w:r w:rsidRPr="00FC2652">
        <w:rPr>
          <w:rFonts w:eastAsia="Times New Roman" w:cs="Times New Roman"/>
          <w:lang w:eastAsia="el-GR"/>
        </w:rPr>
        <w:t xml:space="preserve"> </w:t>
      </w:r>
      <w:r w:rsidRPr="00FC2652">
        <w:rPr>
          <w:rFonts w:eastAsia="Times New Roman" w:cs="Calibri"/>
          <w:lang w:eastAsia="el-GR"/>
        </w:rPr>
        <w:t>βέλτιστη</w:t>
      </w:r>
      <w:r w:rsidRPr="00FC2652">
        <w:rPr>
          <w:rFonts w:eastAsia="Times New Roman" w:cs="Times New Roman"/>
          <w:lang w:eastAsia="el-GR"/>
        </w:rPr>
        <w:t xml:space="preserve"> </w:t>
      </w:r>
      <w:r w:rsidRPr="00FC2652">
        <w:rPr>
          <w:rFonts w:eastAsia="Times New Roman" w:cs="Calibri"/>
          <w:lang w:eastAsia="el-GR"/>
        </w:rPr>
        <w:t>ένταξη</w:t>
      </w:r>
      <w:r w:rsidRPr="00FC2652">
        <w:rPr>
          <w:rFonts w:eastAsia="Times New Roman" w:cs="Times New Roman"/>
          <w:lang w:eastAsia="el-GR"/>
        </w:rPr>
        <w:t xml:space="preserve"> </w:t>
      </w:r>
      <w:r w:rsidRPr="00FC2652">
        <w:rPr>
          <w:rFonts w:eastAsia="Times New Roman" w:cs="Calibri"/>
          <w:lang w:eastAsia="el-GR"/>
        </w:rPr>
        <w:t>νέων</w:t>
      </w:r>
      <w:r w:rsidRPr="00FC2652">
        <w:rPr>
          <w:rFonts w:eastAsia="Times New Roman" w:cs="Times New Roman"/>
          <w:lang w:eastAsia="el-GR"/>
        </w:rPr>
        <w:t xml:space="preserve"> </w:t>
      </w:r>
      <w:r w:rsidRPr="00FC2652">
        <w:rPr>
          <w:rFonts w:eastAsia="Times New Roman" w:cs="Calibri"/>
          <w:lang w:eastAsia="el-GR"/>
        </w:rPr>
        <w:t>κατασκευών</w:t>
      </w:r>
      <w:r w:rsidRPr="00FC2652">
        <w:rPr>
          <w:rFonts w:eastAsia="Times New Roman" w:cs="Times New Roman"/>
          <w:lang w:eastAsia="el-GR"/>
        </w:rPr>
        <w:t xml:space="preserve"> </w:t>
      </w:r>
    </w:p>
    <w:p w:rsidR="00FC2652" w:rsidRPr="00FC2652" w:rsidRDefault="00FC2652" w:rsidP="00FC2652">
      <w:pPr>
        <w:tabs>
          <w:tab w:val="num" w:pos="270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sidRPr="00FC2652">
        <w:rPr>
          <w:rFonts w:eastAsia="Times New Roman" w:cs="Times New Roman"/>
          <w:lang w:eastAsia="el-GR"/>
        </w:rPr>
        <w:t xml:space="preserve"> </w:t>
      </w:r>
      <w:r w:rsidRPr="00FC2652">
        <w:rPr>
          <w:rFonts w:eastAsia="Times New Roman" w:cs="Calibri"/>
          <w:lang w:eastAsia="el-GR"/>
        </w:rPr>
        <w:t>Σύγχρονη</w:t>
      </w:r>
      <w:r w:rsidRPr="00FC2652">
        <w:rPr>
          <w:rFonts w:eastAsia="Times New Roman" w:cs="Times New Roman"/>
          <w:lang w:eastAsia="el-GR"/>
        </w:rPr>
        <w:t xml:space="preserve"> </w:t>
      </w:r>
      <w:r w:rsidRPr="00FC2652">
        <w:rPr>
          <w:rFonts w:eastAsia="Times New Roman" w:cs="Calibri"/>
          <w:lang w:eastAsia="el-GR"/>
        </w:rPr>
        <w:t>βέλ</w:t>
      </w:r>
      <w:r w:rsidRPr="00FC2652">
        <w:rPr>
          <w:rFonts w:eastAsia="Times New Roman" w:cs="Times New Roman"/>
          <w:lang w:eastAsia="el-GR"/>
        </w:rPr>
        <w:t xml:space="preserve">τιστη χρήση και ένταξή της στα μνημεία </w:t>
      </w:r>
    </w:p>
    <w:p w:rsidR="00FC2652" w:rsidRPr="00FC2652" w:rsidRDefault="00FC2652" w:rsidP="00FC2652">
      <w:pPr>
        <w:tabs>
          <w:tab w:val="num" w:pos="270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sidRPr="00FC2652">
        <w:rPr>
          <w:rFonts w:eastAsia="Times New Roman" w:cs="Times New Roman"/>
          <w:lang w:eastAsia="el-GR"/>
        </w:rPr>
        <w:t xml:space="preserve"> </w:t>
      </w:r>
      <w:r w:rsidRPr="00FC2652">
        <w:rPr>
          <w:rFonts w:eastAsia="Times New Roman" w:cs="Calibri"/>
          <w:lang w:eastAsia="el-GR"/>
        </w:rPr>
        <w:t>Ιστορικά</w:t>
      </w:r>
      <w:r w:rsidRPr="00FC2652">
        <w:rPr>
          <w:rFonts w:eastAsia="Times New Roman" w:cs="Times New Roman"/>
          <w:lang w:eastAsia="el-GR"/>
        </w:rPr>
        <w:t xml:space="preserve"> </w:t>
      </w:r>
      <w:r w:rsidRPr="00FC2652">
        <w:rPr>
          <w:rFonts w:eastAsia="Times New Roman" w:cs="Calibri"/>
          <w:lang w:eastAsia="el-GR"/>
        </w:rPr>
        <w:t>δομικά</w:t>
      </w:r>
      <w:r w:rsidRPr="00FC2652">
        <w:rPr>
          <w:rFonts w:eastAsia="Times New Roman" w:cs="Times New Roman"/>
          <w:lang w:eastAsia="el-GR"/>
        </w:rPr>
        <w:t xml:space="preserve"> </w:t>
      </w:r>
      <w:r w:rsidRPr="00FC2652">
        <w:rPr>
          <w:rFonts w:eastAsia="Times New Roman" w:cs="Calibri"/>
          <w:lang w:eastAsia="el-GR"/>
        </w:rPr>
        <w:t>συστήματα</w:t>
      </w:r>
      <w:r w:rsidRPr="00FC2652">
        <w:rPr>
          <w:rFonts w:eastAsia="Times New Roman" w:cs="Times New Roman"/>
          <w:lang w:eastAsia="el-GR"/>
        </w:rPr>
        <w:t xml:space="preserve"> </w:t>
      </w:r>
    </w:p>
    <w:p w:rsidR="00FC2652" w:rsidRPr="00FC2652" w:rsidRDefault="00FC2652" w:rsidP="00FC2652">
      <w:pPr>
        <w:tabs>
          <w:tab w:val="num" w:pos="270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sidRPr="00FC2652">
        <w:rPr>
          <w:rFonts w:eastAsia="Times New Roman" w:cs="Times New Roman"/>
          <w:lang w:eastAsia="el-GR"/>
        </w:rPr>
        <w:t xml:space="preserve"> </w:t>
      </w:r>
      <w:r w:rsidRPr="00FC2652">
        <w:rPr>
          <w:rFonts w:eastAsia="Times New Roman" w:cs="Calibri"/>
          <w:lang w:eastAsia="el-GR"/>
        </w:rPr>
        <w:t>Παθολογία</w:t>
      </w:r>
      <w:r w:rsidRPr="00FC2652">
        <w:rPr>
          <w:rFonts w:eastAsia="Times New Roman" w:cs="Times New Roman"/>
          <w:lang w:eastAsia="el-GR"/>
        </w:rPr>
        <w:t xml:space="preserve"> </w:t>
      </w:r>
    </w:p>
    <w:p w:rsidR="00FC2652" w:rsidRPr="00FC2652" w:rsidRDefault="00FC2652" w:rsidP="00FC2652">
      <w:pPr>
        <w:tabs>
          <w:tab w:val="num" w:pos="270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sidRPr="00FC2652">
        <w:rPr>
          <w:rFonts w:eastAsia="Times New Roman" w:cs="Times New Roman"/>
          <w:lang w:eastAsia="el-GR"/>
        </w:rPr>
        <w:t xml:space="preserve"> </w:t>
      </w:r>
      <w:r w:rsidRPr="00FC2652">
        <w:rPr>
          <w:rFonts w:eastAsia="Times New Roman" w:cs="Calibri"/>
          <w:lang w:eastAsia="el-GR"/>
        </w:rPr>
        <w:t>Συντήρηση</w:t>
      </w:r>
      <w:r w:rsidRPr="00FC2652">
        <w:rPr>
          <w:rFonts w:eastAsia="Times New Roman" w:cs="Times New Roman"/>
          <w:lang w:eastAsia="el-GR"/>
        </w:rPr>
        <w:t xml:space="preserve"> </w:t>
      </w:r>
      <w:r w:rsidRPr="00FC2652">
        <w:rPr>
          <w:rFonts w:eastAsia="Times New Roman" w:cs="Calibri"/>
          <w:lang w:eastAsia="el-GR"/>
        </w:rPr>
        <w:t>των</w:t>
      </w:r>
      <w:r w:rsidRPr="00FC2652">
        <w:rPr>
          <w:rFonts w:eastAsia="Times New Roman" w:cs="Times New Roman"/>
          <w:lang w:eastAsia="el-GR"/>
        </w:rPr>
        <w:t xml:space="preserve"> </w:t>
      </w:r>
      <w:r w:rsidRPr="00FC2652">
        <w:rPr>
          <w:rFonts w:eastAsia="Times New Roman" w:cs="Calibri"/>
          <w:lang w:eastAsia="el-GR"/>
        </w:rPr>
        <w:t>υλικών</w:t>
      </w:r>
      <w:r w:rsidRPr="00FC2652">
        <w:rPr>
          <w:rFonts w:eastAsia="Times New Roman" w:cs="Times New Roman"/>
          <w:lang w:eastAsia="el-GR"/>
        </w:rPr>
        <w:t xml:space="preserve"> </w:t>
      </w:r>
      <w:r w:rsidRPr="00FC2652">
        <w:rPr>
          <w:rFonts w:eastAsia="Times New Roman" w:cs="Calibri"/>
          <w:lang w:eastAsia="el-GR"/>
        </w:rPr>
        <w:t>και</w:t>
      </w:r>
      <w:r w:rsidRPr="00FC2652">
        <w:rPr>
          <w:rFonts w:eastAsia="Times New Roman" w:cs="Times New Roman"/>
          <w:lang w:eastAsia="el-GR"/>
        </w:rPr>
        <w:t xml:space="preserve"> </w:t>
      </w:r>
      <w:r w:rsidRPr="00FC2652">
        <w:rPr>
          <w:rFonts w:eastAsia="Times New Roman" w:cs="Calibri"/>
          <w:lang w:eastAsia="el-GR"/>
        </w:rPr>
        <w:t>κατάλληλα</w:t>
      </w:r>
      <w:r w:rsidRPr="00FC2652">
        <w:rPr>
          <w:rFonts w:eastAsia="Times New Roman" w:cs="Times New Roman"/>
          <w:lang w:eastAsia="el-GR"/>
        </w:rPr>
        <w:t xml:space="preserve"> </w:t>
      </w:r>
      <w:r w:rsidRPr="00FC2652">
        <w:rPr>
          <w:rFonts w:eastAsia="Times New Roman" w:cs="Calibri"/>
          <w:lang w:eastAsia="el-GR"/>
        </w:rPr>
        <w:t>καινοτόμα</w:t>
      </w:r>
      <w:r w:rsidRPr="00FC2652">
        <w:rPr>
          <w:rFonts w:eastAsia="Times New Roman" w:cs="Times New Roman"/>
          <w:lang w:eastAsia="el-GR"/>
        </w:rPr>
        <w:t xml:space="preserve"> </w:t>
      </w:r>
      <w:r w:rsidRPr="00FC2652">
        <w:rPr>
          <w:rFonts w:eastAsia="Times New Roman" w:cs="Calibri"/>
          <w:lang w:eastAsia="el-GR"/>
        </w:rPr>
        <w:t>υλικά</w:t>
      </w:r>
      <w:r w:rsidRPr="00FC2652">
        <w:rPr>
          <w:rFonts w:eastAsia="Times New Roman" w:cs="Times New Roman"/>
          <w:lang w:eastAsia="el-GR"/>
        </w:rPr>
        <w:t xml:space="preserve"> </w:t>
      </w:r>
    </w:p>
    <w:p w:rsidR="00FC2652" w:rsidRPr="00FC2652" w:rsidRDefault="00FC2652" w:rsidP="00FC2652">
      <w:pPr>
        <w:tabs>
          <w:tab w:val="num" w:pos="270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sidRPr="00FC2652">
        <w:rPr>
          <w:rFonts w:eastAsia="Times New Roman" w:cs="Times New Roman"/>
          <w:lang w:eastAsia="el-GR"/>
        </w:rPr>
        <w:t xml:space="preserve"> </w:t>
      </w:r>
      <w:r w:rsidRPr="00FC2652">
        <w:rPr>
          <w:rFonts w:eastAsia="Times New Roman" w:cs="Calibri"/>
          <w:lang w:eastAsia="el-GR"/>
        </w:rPr>
        <w:t>Βέλτιστες</w:t>
      </w:r>
      <w:r w:rsidRPr="00FC2652">
        <w:rPr>
          <w:rFonts w:eastAsia="Times New Roman" w:cs="Times New Roman"/>
          <w:lang w:eastAsia="el-GR"/>
        </w:rPr>
        <w:t xml:space="preserve"> </w:t>
      </w:r>
      <w:r w:rsidRPr="00FC2652">
        <w:rPr>
          <w:rFonts w:eastAsia="Times New Roman" w:cs="Calibri"/>
          <w:lang w:eastAsia="el-GR"/>
        </w:rPr>
        <w:t>καινοτόμες</w:t>
      </w:r>
      <w:r w:rsidRPr="00FC2652">
        <w:rPr>
          <w:rFonts w:eastAsia="Times New Roman" w:cs="Times New Roman"/>
          <w:lang w:eastAsia="el-GR"/>
        </w:rPr>
        <w:t xml:space="preserve"> </w:t>
      </w:r>
      <w:r w:rsidRPr="00FC2652">
        <w:rPr>
          <w:rFonts w:eastAsia="Times New Roman" w:cs="Calibri"/>
          <w:lang w:eastAsia="el-GR"/>
        </w:rPr>
        <w:t>τεχνολογίες</w:t>
      </w:r>
      <w:r w:rsidRPr="00FC2652">
        <w:rPr>
          <w:rFonts w:eastAsia="Times New Roman" w:cs="Times New Roman"/>
          <w:lang w:eastAsia="el-GR"/>
        </w:rPr>
        <w:t xml:space="preserve"> </w:t>
      </w:r>
      <w:r w:rsidRPr="00FC2652">
        <w:rPr>
          <w:rFonts w:eastAsia="Times New Roman" w:cs="Calibri"/>
          <w:lang w:eastAsia="el-GR"/>
        </w:rPr>
        <w:t>επέμβασης</w:t>
      </w:r>
      <w:r w:rsidRPr="00FC2652">
        <w:rPr>
          <w:rFonts w:eastAsia="Times New Roman" w:cs="Times New Roman"/>
          <w:lang w:eastAsia="el-GR"/>
        </w:rPr>
        <w:t xml:space="preserve"> </w:t>
      </w:r>
    </w:p>
    <w:p w:rsidR="00FC2652" w:rsidRPr="00FC2652" w:rsidRDefault="00FC2652" w:rsidP="00FC2652">
      <w:pPr>
        <w:tabs>
          <w:tab w:val="num" w:pos="270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sidRPr="00FC2652">
        <w:rPr>
          <w:rFonts w:eastAsia="Times New Roman" w:cs="Times New Roman"/>
          <w:lang w:eastAsia="el-GR"/>
        </w:rPr>
        <w:t xml:space="preserve"> </w:t>
      </w:r>
      <w:r w:rsidRPr="00FC2652">
        <w:rPr>
          <w:rFonts w:eastAsia="Times New Roman" w:cs="Calibri"/>
          <w:lang w:eastAsia="el-GR"/>
        </w:rPr>
        <w:t>Καινοτόμοι</w:t>
      </w:r>
      <w:r w:rsidRPr="00FC2652">
        <w:rPr>
          <w:rFonts w:eastAsia="Times New Roman" w:cs="Times New Roman"/>
          <w:lang w:eastAsia="el-GR"/>
        </w:rPr>
        <w:t xml:space="preserve"> </w:t>
      </w:r>
      <w:r w:rsidRPr="00FC2652">
        <w:rPr>
          <w:rFonts w:eastAsia="Times New Roman" w:cs="Calibri"/>
          <w:lang w:eastAsia="el-GR"/>
        </w:rPr>
        <w:t>υπολογιστικές</w:t>
      </w:r>
      <w:r w:rsidRPr="00FC2652">
        <w:rPr>
          <w:rFonts w:eastAsia="Times New Roman" w:cs="Times New Roman"/>
          <w:lang w:eastAsia="el-GR"/>
        </w:rPr>
        <w:t xml:space="preserve"> </w:t>
      </w:r>
      <w:r w:rsidRPr="00FC2652">
        <w:rPr>
          <w:rFonts w:eastAsia="Times New Roman" w:cs="Calibri"/>
          <w:lang w:eastAsia="el-GR"/>
        </w:rPr>
        <w:t>μέθοδοι</w:t>
      </w:r>
      <w:r w:rsidRPr="00FC2652">
        <w:rPr>
          <w:rFonts w:eastAsia="Times New Roman" w:cs="Times New Roman"/>
          <w:lang w:eastAsia="el-GR"/>
        </w:rPr>
        <w:t xml:space="preserve"> </w:t>
      </w:r>
    </w:p>
    <w:p w:rsidR="00FC2652" w:rsidRPr="00FC2652" w:rsidRDefault="00FC2652" w:rsidP="00FC2652">
      <w:pPr>
        <w:tabs>
          <w:tab w:val="num" w:pos="270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sidRPr="00FC2652">
        <w:rPr>
          <w:rFonts w:eastAsia="Times New Roman" w:cs="Times New Roman"/>
          <w:lang w:eastAsia="el-GR"/>
        </w:rPr>
        <w:t xml:space="preserve"> </w:t>
      </w:r>
      <w:r w:rsidRPr="00FC2652">
        <w:rPr>
          <w:rFonts w:eastAsia="Times New Roman" w:cs="Calibri"/>
          <w:lang w:eastAsia="el-GR"/>
        </w:rPr>
        <w:t>Συστάσεις</w:t>
      </w:r>
      <w:r w:rsidRPr="00FC2652">
        <w:rPr>
          <w:rFonts w:eastAsia="Times New Roman" w:cs="Times New Roman"/>
          <w:lang w:eastAsia="el-GR"/>
        </w:rPr>
        <w:t xml:space="preserve">, </w:t>
      </w:r>
      <w:r w:rsidRPr="00FC2652">
        <w:rPr>
          <w:rFonts w:eastAsia="Times New Roman" w:cs="Calibri"/>
          <w:lang w:eastAsia="el-GR"/>
        </w:rPr>
        <w:t>διατάγματα</w:t>
      </w:r>
      <w:r w:rsidRPr="00FC2652">
        <w:rPr>
          <w:rFonts w:eastAsia="Times New Roman" w:cs="Times New Roman"/>
          <w:lang w:eastAsia="el-GR"/>
        </w:rPr>
        <w:t xml:space="preserve">, </w:t>
      </w:r>
      <w:r w:rsidRPr="00FC2652">
        <w:rPr>
          <w:rFonts w:eastAsia="Times New Roman" w:cs="Calibri"/>
          <w:lang w:eastAsia="el-GR"/>
        </w:rPr>
        <w:t>κανονισμοί</w:t>
      </w:r>
      <w:r w:rsidRPr="00FC2652">
        <w:rPr>
          <w:rFonts w:eastAsia="Times New Roman" w:cs="Times New Roman"/>
          <w:lang w:eastAsia="el-GR"/>
        </w:rPr>
        <w:t xml:space="preserve"> </w:t>
      </w:r>
    </w:p>
    <w:p w:rsidR="00FC2652" w:rsidRPr="00FC2652" w:rsidRDefault="00FC2652" w:rsidP="00FC2652">
      <w:pPr>
        <w:tabs>
          <w:tab w:val="num" w:pos="270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sidRPr="00FC2652">
        <w:rPr>
          <w:rFonts w:eastAsia="Times New Roman" w:cs="Times New Roman"/>
          <w:lang w:eastAsia="el-GR"/>
        </w:rPr>
        <w:t xml:space="preserve"> </w:t>
      </w:r>
      <w:r w:rsidRPr="00FC2652">
        <w:rPr>
          <w:rFonts w:eastAsia="Times New Roman" w:cs="Calibri"/>
          <w:lang w:eastAsia="el-GR"/>
        </w:rPr>
        <w:t>Διεπιστημονική</w:t>
      </w:r>
      <w:r w:rsidRPr="00FC2652">
        <w:rPr>
          <w:rFonts w:eastAsia="Times New Roman" w:cs="Times New Roman"/>
          <w:lang w:eastAsia="el-GR"/>
        </w:rPr>
        <w:t xml:space="preserve"> </w:t>
      </w:r>
      <w:r w:rsidRPr="00FC2652">
        <w:rPr>
          <w:rFonts w:eastAsia="Times New Roman" w:cs="Calibri"/>
          <w:lang w:eastAsia="el-GR"/>
        </w:rPr>
        <w:t>εκπαίδευση</w:t>
      </w:r>
      <w:r w:rsidRPr="00FC2652">
        <w:rPr>
          <w:rFonts w:eastAsia="Times New Roman" w:cs="Times New Roman"/>
          <w:lang w:eastAsia="el-GR"/>
        </w:rPr>
        <w:t xml:space="preserve"> </w:t>
      </w:r>
      <w:r w:rsidRPr="00FC2652">
        <w:rPr>
          <w:rFonts w:eastAsia="Times New Roman" w:cs="Calibri"/>
          <w:lang w:eastAsia="el-GR"/>
        </w:rPr>
        <w:t>και</w:t>
      </w:r>
      <w:r w:rsidRPr="00FC2652">
        <w:rPr>
          <w:rFonts w:eastAsia="Times New Roman" w:cs="Times New Roman"/>
          <w:lang w:eastAsia="el-GR"/>
        </w:rPr>
        <w:t xml:space="preserve"> </w:t>
      </w:r>
      <w:r w:rsidRPr="00FC2652">
        <w:rPr>
          <w:rFonts w:eastAsia="Times New Roman" w:cs="Calibri"/>
          <w:lang w:eastAsia="el-GR"/>
        </w:rPr>
        <w:t>εξε</w:t>
      </w:r>
      <w:r w:rsidRPr="00FC2652">
        <w:rPr>
          <w:rFonts w:eastAsia="Times New Roman" w:cs="Times New Roman"/>
          <w:lang w:eastAsia="el-GR"/>
        </w:rPr>
        <w:t xml:space="preserve">ιδίκευση επιστημόνων και τεχνιτών </w:t>
      </w:r>
    </w:p>
    <w:p w:rsidR="00FC2652" w:rsidRPr="00FC2652" w:rsidRDefault="00FC2652" w:rsidP="00FC2652">
      <w:pPr>
        <w:tabs>
          <w:tab w:val="num" w:pos="2700"/>
        </w:tabs>
        <w:autoSpaceDE w:val="0"/>
        <w:autoSpaceDN w:val="0"/>
        <w:adjustRightInd w:val="0"/>
        <w:spacing w:after="0" w:line="300" w:lineRule="atLeast"/>
        <w:ind w:right="-341" w:hanging="284"/>
        <w:jc w:val="both"/>
        <w:rPr>
          <w:rFonts w:eastAsia="Times New Roman" w:cs="Times New Roman"/>
          <w:lang w:eastAsia="el-GR"/>
        </w:rPr>
      </w:pPr>
      <w:r w:rsidRPr="00FC2652">
        <w:rPr>
          <w:rFonts w:ascii="Arial" w:eastAsia="Times New Roman" w:hAnsi="Arial" w:cs="Arial"/>
          <w:lang w:eastAsia="el-GR"/>
        </w:rPr>
        <w:t>►</w:t>
      </w:r>
      <w:r w:rsidRPr="00FC2652">
        <w:rPr>
          <w:rFonts w:eastAsia="Times New Roman" w:cs="Times New Roman"/>
          <w:lang w:eastAsia="el-GR"/>
        </w:rPr>
        <w:t xml:space="preserve"> </w:t>
      </w:r>
      <w:r w:rsidRPr="00FC2652">
        <w:rPr>
          <w:rFonts w:eastAsia="Times New Roman" w:cs="Calibri"/>
          <w:lang w:eastAsia="el-GR"/>
        </w:rPr>
        <w:t>Παραδείγματα</w:t>
      </w:r>
      <w:r w:rsidRPr="00FC2652">
        <w:rPr>
          <w:rFonts w:eastAsia="Times New Roman" w:cs="Times New Roman"/>
          <w:lang w:eastAsia="el-GR"/>
        </w:rPr>
        <w:t xml:space="preserve"> </w:t>
      </w:r>
      <w:r w:rsidRPr="00FC2652">
        <w:rPr>
          <w:rFonts w:eastAsia="Times New Roman" w:cs="Calibri"/>
          <w:lang w:eastAsia="el-GR"/>
        </w:rPr>
        <w:t>νέων</w:t>
      </w:r>
      <w:r w:rsidRPr="00FC2652">
        <w:rPr>
          <w:rFonts w:eastAsia="Times New Roman" w:cs="Times New Roman"/>
          <w:lang w:eastAsia="el-GR"/>
        </w:rPr>
        <w:t xml:space="preserve"> </w:t>
      </w:r>
      <w:r w:rsidRPr="00FC2652">
        <w:rPr>
          <w:rFonts w:eastAsia="Times New Roman" w:cs="Calibri"/>
          <w:lang w:eastAsia="el-GR"/>
        </w:rPr>
        <w:t>τάσεων</w:t>
      </w:r>
      <w:r w:rsidRPr="00FC2652">
        <w:rPr>
          <w:rFonts w:eastAsia="Times New Roman" w:cs="Times New Roman"/>
          <w:lang w:eastAsia="el-GR"/>
        </w:rPr>
        <w:t xml:space="preserve"> </w:t>
      </w:r>
      <w:r w:rsidRPr="00FC2652">
        <w:rPr>
          <w:rFonts w:eastAsia="Times New Roman" w:cs="Calibri"/>
          <w:lang w:eastAsia="el-GR"/>
        </w:rPr>
        <w:t>σχεδιασμ</w:t>
      </w:r>
      <w:r w:rsidRPr="00FC2652">
        <w:rPr>
          <w:rFonts w:eastAsia="Times New Roman" w:cs="Times New Roman"/>
          <w:lang w:eastAsia="el-GR"/>
        </w:rPr>
        <w:t xml:space="preserve">ού. </w:t>
      </w:r>
    </w:p>
    <w:p w:rsidR="00FC2652" w:rsidRPr="00FC2652" w:rsidRDefault="00FC2652" w:rsidP="00FC2652">
      <w:pPr>
        <w:tabs>
          <w:tab w:val="num" w:pos="1080"/>
        </w:tabs>
        <w:autoSpaceDE w:val="0"/>
        <w:autoSpaceDN w:val="0"/>
        <w:adjustRightInd w:val="0"/>
        <w:spacing w:after="0" w:line="300" w:lineRule="atLeast"/>
        <w:ind w:left="-284"/>
        <w:jc w:val="both"/>
        <w:rPr>
          <w:rFonts w:eastAsia="Times New Roman" w:cs="Times New Roman"/>
          <w:lang w:eastAsia="el-GR"/>
        </w:rPr>
      </w:pPr>
    </w:p>
    <w:p w:rsidR="00FC2652" w:rsidRPr="00FC2652" w:rsidRDefault="00FC2652" w:rsidP="00FC2652">
      <w:pPr>
        <w:spacing w:after="0" w:line="300" w:lineRule="atLeast"/>
        <w:ind w:left="-284" w:right="-341"/>
        <w:jc w:val="both"/>
      </w:pPr>
      <w:r w:rsidRPr="00FC2652">
        <w:t>Οι εισηγήσεις στο συνέδριο θα πρέπει να έχουν το στοιχείο της πρωτοτυπίας, είτε είναι θεωρητικές είτε εφαρμοσμένες, και θα κριθούν τόσο κατά το στάδιο υποβολής των περιλήψεων όσο και κατά το στάδιο υποβολής του πλήρους κειμένου από δύο κριτές, μέλη της επιστημονικής επιτροπής σχετικών με το αντικείμενο της εργασίας. Η κρίση θα είναι ανώνυμη.</w:t>
      </w:r>
    </w:p>
    <w:p w:rsidR="00FC2652" w:rsidRPr="00FC2652" w:rsidRDefault="00FC2652" w:rsidP="00FC2652">
      <w:pPr>
        <w:autoSpaceDE w:val="0"/>
        <w:autoSpaceDN w:val="0"/>
        <w:adjustRightInd w:val="0"/>
        <w:spacing w:after="0" w:line="300" w:lineRule="atLeast"/>
        <w:ind w:left="-284" w:right="-341"/>
        <w:jc w:val="both"/>
        <w:rPr>
          <w:rFonts w:eastAsia="Times New Roman" w:cs="Times New Roman"/>
          <w:b/>
          <w:bCs/>
          <w:lang w:eastAsia="el-GR"/>
        </w:rPr>
      </w:pPr>
    </w:p>
    <w:p w:rsidR="00FC2652" w:rsidRPr="00FC2652" w:rsidRDefault="00FC2652" w:rsidP="00FC2652">
      <w:pPr>
        <w:pBdr>
          <w:bottom w:val="single" w:sz="4" w:space="1" w:color="auto"/>
        </w:pBdr>
        <w:autoSpaceDE w:val="0"/>
        <w:autoSpaceDN w:val="0"/>
        <w:adjustRightInd w:val="0"/>
        <w:spacing w:after="0" w:line="300" w:lineRule="atLeast"/>
        <w:ind w:left="-284" w:right="-341"/>
        <w:jc w:val="both"/>
        <w:rPr>
          <w:rFonts w:eastAsia="Times New Roman" w:cs="Times New Roman"/>
          <w:b/>
          <w:bCs/>
          <w:lang w:eastAsia="el-GR"/>
        </w:rPr>
      </w:pPr>
      <w:r w:rsidRPr="00FC2652">
        <w:rPr>
          <w:rFonts w:eastAsia="Times New Roman" w:cs="Times New Roman"/>
          <w:b/>
          <w:bCs/>
          <w:lang w:eastAsia="el-GR"/>
        </w:rPr>
        <w:t>Οργανωτική επιτροπή συνεδρίου (Ο.Ε.):</w:t>
      </w:r>
    </w:p>
    <w:p w:rsidR="005C3EBA" w:rsidRDefault="00FC2652" w:rsidP="005C3EBA">
      <w:pPr>
        <w:autoSpaceDE w:val="0"/>
        <w:autoSpaceDN w:val="0"/>
        <w:adjustRightInd w:val="0"/>
        <w:spacing w:after="0" w:line="300" w:lineRule="atLeast"/>
        <w:ind w:left="-284" w:right="-341"/>
        <w:jc w:val="both"/>
        <w:rPr>
          <w:rFonts w:eastAsia="Times New Roman" w:cs="Times New Roman"/>
          <w:bCs/>
          <w:lang w:eastAsia="el-GR"/>
        </w:rPr>
      </w:pPr>
      <w:r w:rsidRPr="00FC2652">
        <w:rPr>
          <w:rFonts w:eastAsia="Times New Roman" w:cs="Times New Roman"/>
          <w:bCs/>
          <w:lang w:eastAsia="el-GR"/>
        </w:rPr>
        <w:t>Αραβαντινός</w:t>
      </w:r>
      <w:r w:rsidR="005C3EBA" w:rsidRPr="005C3EBA">
        <w:rPr>
          <w:rFonts w:eastAsia="Times New Roman" w:cs="Times New Roman"/>
          <w:bCs/>
          <w:lang w:eastAsia="el-GR"/>
        </w:rPr>
        <w:t xml:space="preserve"> </w:t>
      </w:r>
      <w:r w:rsidR="005C3EBA">
        <w:rPr>
          <w:rFonts w:eastAsia="Times New Roman" w:cs="Times New Roman"/>
          <w:bCs/>
          <w:lang w:eastAsia="el-GR"/>
        </w:rPr>
        <w:t>Δημήτριος</w:t>
      </w:r>
      <w:r w:rsidRPr="00FC2652">
        <w:rPr>
          <w:rFonts w:eastAsia="Times New Roman" w:cs="Times New Roman"/>
          <w:bCs/>
          <w:lang w:eastAsia="el-GR"/>
        </w:rPr>
        <w:t xml:space="preserve">, καθηγητής (Τμήμα Πολιτικών Μηχανικών) </w:t>
      </w:r>
    </w:p>
    <w:p w:rsidR="005C3EBA" w:rsidRDefault="005C3EBA" w:rsidP="005C3EBA">
      <w:pPr>
        <w:autoSpaceDE w:val="0"/>
        <w:autoSpaceDN w:val="0"/>
        <w:adjustRightInd w:val="0"/>
        <w:spacing w:after="0" w:line="300" w:lineRule="atLeast"/>
        <w:ind w:left="-284" w:right="-341"/>
        <w:jc w:val="both"/>
        <w:rPr>
          <w:rFonts w:eastAsia="Times New Roman" w:cs="Times New Roman"/>
          <w:bCs/>
          <w:lang w:eastAsia="el-GR"/>
        </w:rPr>
      </w:pPr>
      <w:r w:rsidRPr="00FC2652">
        <w:rPr>
          <w:rFonts w:eastAsia="Times New Roman" w:cs="Times New Roman"/>
          <w:bCs/>
          <w:lang w:eastAsia="el-GR"/>
        </w:rPr>
        <w:t>Γεωργούλα</w:t>
      </w:r>
      <w:r>
        <w:rPr>
          <w:rFonts w:eastAsia="Times New Roman" w:cs="Times New Roman"/>
          <w:bCs/>
          <w:lang w:eastAsia="el-GR"/>
        </w:rPr>
        <w:t xml:space="preserve"> Όλγα</w:t>
      </w:r>
      <w:r w:rsidRPr="00FC2652">
        <w:rPr>
          <w:rFonts w:eastAsia="Times New Roman" w:cs="Times New Roman"/>
          <w:bCs/>
          <w:lang w:eastAsia="el-GR"/>
        </w:rPr>
        <w:t>, καθηγήτρια (Τμήμα Αγρονόμων και Τοπογράφων Μηχανικών)</w:t>
      </w:r>
    </w:p>
    <w:p w:rsidR="005C3EBA" w:rsidRDefault="005C3EBA" w:rsidP="005C3EBA">
      <w:pPr>
        <w:autoSpaceDE w:val="0"/>
        <w:autoSpaceDN w:val="0"/>
        <w:adjustRightInd w:val="0"/>
        <w:spacing w:after="0" w:line="300" w:lineRule="atLeast"/>
        <w:ind w:left="-284" w:right="-341"/>
        <w:jc w:val="both"/>
        <w:rPr>
          <w:rFonts w:eastAsia="Times New Roman" w:cs="Times New Roman"/>
          <w:bCs/>
          <w:lang w:eastAsia="el-GR"/>
        </w:rPr>
      </w:pPr>
      <w:r w:rsidRPr="00FC2652">
        <w:rPr>
          <w:rFonts w:eastAsia="Times New Roman" w:cs="Times New Roman"/>
          <w:bCs/>
          <w:lang w:eastAsia="el-GR"/>
        </w:rPr>
        <w:t>Δούση</w:t>
      </w:r>
      <w:r>
        <w:rPr>
          <w:rFonts w:eastAsia="Times New Roman" w:cs="Times New Roman"/>
          <w:bCs/>
          <w:lang w:eastAsia="el-GR"/>
        </w:rPr>
        <w:t xml:space="preserve"> Μαρία</w:t>
      </w:r>
      <w:r w:rsidRPr="00FC2652">
        <w:rPr>
          <w:rFonts w:eastAsia="Times New Roman" w:cs="Times New Roman"/>
          <w:bCs/>
          <w:lang w:eastAsia="el-GR"/>
        </w:rPr>
        <w:t xml:space="preserve">, επ. καθηγήτρια (Τμήμα Αρχιτεκτόνων Μηχανικών ) </w:t>
      </w:r>
    </w:p>
    <w:p w:rsidR="00FC2652" w:rsidRPr="00FC2652" w:rsidRDefault="005C3EBA" w:rsidP="005C3EBA">
      <w:pPr>
        <w:autoSpaceDE w:val="0"/>
        <w:autoSpaceDN w:val="0"/>
        <w:adjustRightInd w:val="0"/>
        <w:spacing w:after="0" w:line="300" w:lineRule="atLeast"/>
        <w:ind w:left="-284" w:right="-341"/>
        <w:jc w:val="both"/>
        <w:rPr>
          <w:rFonts w:eastAsia="Times New Roman" w:cs="Times New Roman"/>
          <w:bCs/>
          <w:lang w:eastAsia="el-GR"/>
        </w:rPr>
      </w:pPr>
      <w:r>
        <w:rPr>
          <w:rFonts w:eastAsia="Times New Roman" w:cs="Times New Roman"/>
          <w:bCs/>
          <w:lang w:eastAsia="el-GR"/>
        </w:rPr>
        <w:t>Κότ</w:t>
      </w:r>
      <w:r w:rsidR="00FC2652" w:rsidRPr="00FC2652">
        <w:rPr>
          <w:rFonts w:eastAsia="Times New Roman" w:cs="Times New Roman"/>
          <w:bCs/>
          <w:lang w:eastAsia="el-GR"/>
        </w:rPr>
        <w:t>αλη</w:t>
      </w:r>
      <w:r>
        <w:rPr>
          <w:rFonts w:eastAsia="Times New Roman" w:cs="Times New Roman"/>
          <w:bCs/>
          <w:lang w:eastAsia="el-GR"/>
        </w:rPr>
        <w:t xml:space="preserve"> Αντιγόνη</w:t>
      </w:r>
      <w:r w:rsidR="00FC2652" w:rsidRPr="00FC2652">
        <w:rPr>
          <w:rFonts w:eastAsia="Times New Roman" w:cs="Times New Roman"/>
          <w:bCs/>
          <w:lang w:eastAsia="el-GR"/>
        </w:rPr>
        <w:t>, καθηγήτρια Τμήμα Χημικών Μηχανικών</w:t>
      </w:r>
    </w:p>
    <w:p w:rsidR="00FC2652" w:rsidRPr="00FC2652" w:rsidRDefault="00FC2652" w:rsidP="00FC2652">
      <w:pPr>
        <w:autoSpaceDE w:val="0"/>
        <w:autoSpaceDN w:val="0"/>
        <w:adjustRightInd w:val="0"/>
        <w:spacing w:after="0" w:line="300" w:lineRule="atLeast"/>
        <w:ind w:left="-284" w:right="-341"/>
        <w:jc w:val="both"/>
        <w:rPr>
          <w:rFonts w:eastAsia="Times New Roman" w:cs="Times New Roman"/>
          <w:bCs/>
          <w:lang w:eastAsia="el-GR"/>
        </w:rPr>
      </w:pPr>
      <w:r w:rsidRPr="00FC2652">
        <w:rPr>
          <w:rFonts w:eastAsia="Times New Roman" w:cs="Times New Roman"/>
          <w:bCs/>
          <w:lang w:eastAsia="el-GR"/>
        </w:rPr>
        <w:t>Λιτσαρδάκης</w:t>
      </w:r>
      <w:r w:rsidR="005C3EBA">
        <w:rPr>
          <w:rFonts w:eastAsia="Times New Roman" w:cs="Times New Roman"/>
          <w:bCs/>
          <w:lang w:eastAsia="el-GR"/>
        </w:rPr>
        <w:t xml:space="preserve"> Γεώργιος</w:t>
      </w:r>
      <w:bookmarkStart w:id="0" w:name="_GoBack"/>
      <w:bookmarkEnd w:id="0"/>
      <w:r w:rsidRPr="00FC2652">
        <w:rPr>
          <w:rFonts w:eastAsia="Times New Roman" w:cs="Times New Roman"/>
          <w:bCs/>
          <w:lang w:eastAsia="el-GR"/>
        </w:rPr>
        <w:t>, καθηγητής Τμήμα Ηλεκτρολόγων Μηχανικών και Μηχανικών Η/Υ .</w:t>
      </w:r>
    </w:p>
    <w:p w:rsidR="00FC2652" w:rsidRPr="00FC2652" w:rsidRDefault="00FC2652" w:rsidP="00FC2652">
      <w:pPr>
        <w:autoSpaceDE w:val="0"/>
        <w:autoSpaceDN w:val="0"/>
        <w:adjustRightInd w:val="0"/>
        <w:spacing w:after="0" w:line="300" w:lineRule="atLeast"/>
        <w:ind w:left="-284" w:right="-341"/>
        <w:jc w:val="both"/>
        <w:rPr>
          <w:rFonts w:eastAsia="Times New Roman" w:cs="Times New Roman"/>
          <w:b/>
          <w:bCs/>
          <w:lang w:eastAsia="el-GR"/>
        </w:rPr>
      </w:pPr>
    </w:p>
    <w:p w:rsidR="00FC2652" w:rsidRPr="00FC2652" w:rsidRDefault="00FC2652" w:rsidP="00FC2652">
      <w:pPr>
        <w:pBdr>
          <w:bottom w:val="single" w:sz="4" w:space="1" w:color="auto"/>
        </w:pBdr>
        <w:autoSpaceDE w:val="0"/>
        <w:autoSpaceDN w:val="0"/>
        <w:adjustRightInd w:val="0"/>
        <w:spacing w:after="0" w:line="300" w:lineRule="atLeast"/>
        <w:ind w:left="-284" w:right="-341"/>
        <w:jc w:val="both"/>
        <w:rPr>
          <w:rFonts w:eastAsia="Times New Roman" w:cs="Times New Roman"/>
          <w:b/>
          <w:bCs/>
          <w:lang w:eastAsia="el-GR"/>
        </w:rPr>
      </w:pPr>
      <w:r w:rsidRPr="00FC2652">
        <w:rPr>
          <w:rFonts w:eastAsia="Times New Roman" w:cs="Times New Roman"/>
          <w:b/>
          <w:bCs/>
          <w:lang w:eastAsia="el-GR"/>
        </w:rPr>
        <w:t>Γραμματεία συνεδρίου (Γ.Σ)</w:t>
      </w:r>
    </w:p>
    <w:p w:rsidR="00CD3D02" w:rsidRDefault="00FC2652" w:rsidP="00FC2652">
      <w:pPr>
        <w:autoSpaceDE w:val="0"/>
        <w:autoSpaceDN w:val="0"/>
        <w:adjustRightInd w:val="0"/>
        <w:spacing w:after="0" w:line="300" w:lineRule="atLeast"/>
        <w:ind w:left="-284" w:right="-340"/>
        <w:jc w:val="both"/>
        <w:rPr>
          <w:rFonts w:eastAsia="Times New Roman" w:cs="Times New Roman"/>
          <w:bCs/>
          <w:lang w:eastAsia="el-GR"/>
        </w:rPr>
      </w:pPr>
      <w:r w:rsidRPr="00FC2652">
        <w:rPr>
          <w:rFonts w:eastAsia="Times New Roman" w:cs="Times New Roman"/>
          <w:bCs/>
          <w:lang w:eastAsia="el-GR"/>
        </w:rPr>
        <w:t xml:space="preserve">Νανά Τριανταφυλλίδη, </w:t>
      </w:r>
    </w:p>
    <w:p w:rsidR="00FC2652" w:rsidRPr="00FC2652" w:rsidRDefault="00542AF1" w:rsidP="00FC2652">
      <w:pPr>
        <w:autoSpaceDE w:val="0"/>
        <w:autoSpaceDN w:val="0"/>
        <w:adjustRightInd w:val="0"/>
        <w:spacing w:after="0" w:line="300" w:lineRule="atLeast"/>
        <w:ind w:left="-284" w:right="-340"/>
        <w:jc w:val="both"/>
        <w:rPr>
          <w:rFonts w:eastAsia="Times New Roman" w:cs="Times New Roman"/>
          <w:bCs/>
          <w:lang w:eastAsia="el-GR"/>
        </w:rPr>
      </w:pPr>
      <w:r>
        <w:rPr>
          <w:rFonts w:eastAsia="Times New Roman" w:cs="Times New Roman"/>
          <w:bCs/>
          <w:lang w:eastAsia="el-GR"/>
        </w:rPr>
        <w:t xml:space="preserve">Αναστασία </w:t>
      </w:r>
      <w:r w:rsidR="00FC2652" w:rsidRPr="00FC2652">
        <w:rPr>
          <w:rFonts w:eastAsia="Times New Roman" w:cs="Times New Roman"/>
          <w:bCs/>
          <w:lang w:eastAsia="el-GR"/>
        </w:rPr>
        <w:t>Κοσκι</w:t>
      </w:r>
      <w:r w:rsidR="00CD3D02">
        <w:rPr>
          <w:rFonts w:eastAsia="Times New Roman" w:cs="Times New Roman"/>
          <w:bCs/>
          <w:lang w:eastAsia="el-GR"/>
        </w:rPr>
        <w:t>νά</w:t>
      </w:r>
      <w:r w:rsidR="00FC2652" w:rsidRPr="00FC2652">
        <w:rPr>
          <w:rFonts w:eastAsia="Times New Roman" w:cs="Times New Roman"/>
          <w:bCs/>
          <w:lang w:eastAsia="el-GR"/>
        </w:rPr>
        <w:t xml:space="preserve"> </w:t>
      </w:r>
    </w:p>
    <w:p w:rsidR="00FC2652" w:rsidRPr="00FC2652" w:rsidRDefault="00FC2652" w:rsidP="00FC2652">
      <w:pPr>
        <w:autoSpaceDE w:val="0"/>
        <w:autoSpaceDN w:val="0"/>
        <w:adjustRightInd w:val="0"/>
        <w:spacing w:after="0" w:line="300" w:lineRule="atLeast"/>
        <w:ind w:left="-284" w:right="-341"/>
        <w:jc w:val="both"/>
        <w:rPr>
          <w:rFonts w:eastAsia="Times New Roman" w:cs="Times New Roman"/>
          <w:bCs/>
          <w:lang w:eastAsia="el-GR"/>
        </w:rPr>
      </w:pPr>
    </w:p>
    <w:p w:rsidR="00FC2652" w:rsidRPr="00FC2652" w:rsidRDefault="00FC2652" w:rsidP="00FC2652">
      <w:pPr>
        <w:pBdr>
          <w:bottom w:val="single" w:sz="4" w:space="1" w:color="auto"/>
        </w:pBdr>
        <w:autoSpaceDE w:val="0"/>
        <w:autoSpaceDN w:val="0"/>
        <w:adjustRightInd w:val="0"/>
        <w:spacing w:after="0" w:line="300" w:lineRule="atLeast"/>
        <w:ind w:left="-284" w:right="-340"/>
        <w:jc w:val="both"/>
        <w:rPr>
          <w:rFonts w:eastAsia="Times New Roman" w:cs="Times New Roman"/>
          <w:b/>
          <w:bCs/>
          <w:lang w:eastAsia="el-GR"/>
        </w:rPr>
      </w:pPr>
      <w:r w:rsidRPr="00FC2652">
        <w:rPr>
          <w:rFonts w:eastAsia="Times New Roman" w:cs="Times New Roman"/>
          <w:b/>
          <w:bCs/>
          <w:lang w:eastAsia="el-GR"/>
        </w:rPr>
        <w:t>Επιστημονική επιτροπή συνεδρίου (Ε.Ε.):</w:t>
      </w:r>
    </w:p>
    <w:p w:rsidR="00FC2652" w:rsidRPr="00B36B13" w:rsidRDefault="00FC2652" w:rsidP="00FC2652">
      <w:pPr>
        <w:autoSpaceDE w:val="0"/>
        <w:autoSpaceDN w:val="0"/>
        <w:adjustRightInd w:val="0"/>
        <w:spacing w:after="0" w:line="300" w:lineRule="atLeast"/>
        <w:ind w:right="-341" w:hanging="284"/>
        <w:jc w:val="both"/>
        <w:rPr>
          <w:rFonts w:eastAsia="Times New Roman" w:cs="Times New Roman"/>
          <w:b/>
          <w:bCs/>
          <w:lang w:eastAsia="el-GR"/>
        </w:rPr>
      </w:pPr>
      <w:r w:rsidRPr="00FC2652">
        <w:rPr>
          <w:rFonts w:eastAsia="Times New Roman" w:cs="Times New Roman"/>
          <w:bCs/>
          <w:lang w:eastAsia="el-GR"/>
        </w:rPr>
        <w:t xml:space="preserve"> Όλ</w:t>
      </w:r>
      <w:r w:rsidR="00B36B13">
        <w:rPr>
          <w:rFonts w:eastAsia="Times New Roman" w:cs="Times New Roman"/>
          <w:bCs/>
          <w:lang w:eastAsia="el-GR"/>
        </w:rPr>
        <w:t xml:space="preserve">οι οι διδάσκοντες </w:t>
      </w:r>
      <w:r w:rsidR="00542AF1">
        <w:rPr>
          <w:rFonts w:eastAsia="Times New Roman" w:cs="Times New Roman"/>
          <w:bCs/>
          <w:lang w:eastAsia="el-GR"/>
        </w:rPr>
        <w:t>της</w:t>
      </w:r>
      <w:r w:rsidR="00B36B13">
        <w:rPr>
          <w:rFonts w:eastAsia="Times New Roman" w:cs="Times New Roman"/>
          <w:bCs/>
          <w:lang w:eastAsia="el-GR"/>
        </w:rPr>
        <w:t xml:space="preserve"> Α΄και Β’ Κατεύθυνση</w:t>
      </w:r>
      <w:r w:rsidRPr="00FC2652">
        <w:rPr>
          <w:rFonts w:eastAsia="Times New Roman" w:cs="Times New Roman"/>
          <w:bCs/>
          <w:lang w:eastAsia="el-GR"/>
        </w:rPr>
        <w:t xml:space="preserve"> </w:t>
      </w:r>
      <w:r w:rsidR="00B36B13">
        <w:rPr>
          <w:rFonts w:eastAsia="Times New Roman" w:cs="Times New Roman"/>
          <w:bCs/>
          <w:lang w:eastAsia="el-GR"/>
        </w:rPr>
        <w:t>του</w:t>
      </w:r>
      <w:r w:rsidRPr="00FC2652">
        <w:rPr>
          <w:rFonts w:eastAsia="Times New Roman" w:cs="Times New Roman"/>
          <w:bCs/>
          <w:lang w:eastAsia="el-GR"/>
        </w:rPr>
        <w:t xml:space="preserve"> ΔΠΜΣ</w:t>
      </w:r>
      <w:r w:rsidRPr="00FC2652">
        <w:rPr>
          <w:rFonts w:eastAsia="Times New Roman" w:cs="Times New Roman"/>
          <w:b/>
          <w:bCs/>
          <w:lang w:eastAsia="el-GR"/>
        </w:rPr>
        <w:t xml:space="preserve"> </w:t>
      </w:r>
      <w:r w:rsidR="00542AF1">
        <w:rPr>
          <w:rFonts w:eastAsia="Times New Roman" w:cs="Times New Roman"/>
          <w:b/>
          <w:bCs/>
          <w:lang w:eastAsia="el-GR"/>
        </w:rPr>
        <w:t>(βλ.</w:t>
      </w:r>
      <w:r w:rsidR="00B36B13">
        <w:rPr>
          <w:rFonts w:eastAsia="Times New Roman" w:cs="Times New Roman"/>
          <w:b/>
          <w:bCs/>
          <w:lang w:eastAsia="el-GR"/>
        </w:rPr>
        <w:t xml:space="preserve">: </w:t>
      </w:r>
      <w:r w:rsidR="00B36B13">
        <w:rPr>
          <w:rFonts w:eastAsia="Times New Roman" w:cs="Times New Roman"/>
          <w:b/>
          <w:bCs/>
          <w:lang w:val="en-US" w:eastAsia="el-GR"/>
        </w:rPr>
        <w:t>prosynapo</w:t>
      </w:r>
      <w:r w:rsidR="00B36B13" w:rsidRPr="00B36B13">
        <w:rPr>
          <w:rFonts w:eastAsia="Times New Roman" w:cs="Times New Roman"/>
          <w:b/>
          <w:bCs/>
          <w:lang w:eastAsia="el-GR"/>
        </w:rPr>
        <w:t>.</w:t>
      </w:r>
      <w:r w:rsidR="00B36B13">
        <w:rPr>
          <w:rFonts w:eastAsia="Times New Roman" w:cs="Times New Roman"/>
          <w:b/>
          <w:bCs/>
          <w:lang w:val="en-US" w:eastAsia="el-GR"/>
        </w:rPr>
        <w:t>web</w:t>
      </w:r>
      <w:r w:rsidR="00B36B13" w:rsidRPr="00B36B13">
        <w:rPr>
          <w:rFonts w:eastAsia="Times New Roman" w:cs="Times New Roman"/>
          <w:b/>
          <w:bCs/>
          <w:lang w:eastAsia="el-GR"/>
        </w:rPr>
        <w:t>.</w:t>
      </w:r>
      <w:r w:rsidR="00B36B13">
        <w:rPr>
          <w:rFonts w:eastAsia="Times New Roman" w:cs="Times New Roman"/>
          <w:b/>
          <w:bCs/>
          <w:lang w:val="en-US" w:eastAsia="el-GR"/>
        </w:rPr>
        <w:t>auth</w:t>
      </w:r>
      <w:r w:rsidR="00B36B13" w:rsidRPr="00B36B13">
        <w:rPr>
          <w:rFonts w:eastAsia="Times New Roman" w:cs="Times New Roman"/>
          <w:b/>
          <w:bCs/>
          <w:lang w:eastAsia="el-GR"/>
        </w:rPr>
        <w:t>.</w:t>
      </w:r>
      <w:r w:rsidR="00B36B13">
        <w:rPr>
          <w:rFonts w:eastAsia="Times New Roman" w:cs="Times New Roman"/>
          <w:b/>
          <w:bCs/>
          <w:lang w:val="en-US" w:eastAsia="el-GR"/>
        </w:rPr>
        <w:t>gr</w:t>
      </w:r>
      <w:r w:rsidR="00B36B13" w:rsidRPr="00B36B13">
        <w:rPr>
          <w:rFonts w:eastAsia="Times New Roman" w:cs="Times New Roman"/>
          <w:b/>
          <w:bCs/>
          <w:lang w:eastAsia="el-GR"/>
        </w:rPr>
        <w:t>)</w:t>
      </w:r>
    </w:p>
    <w:p w:rsidR="00B36B13" w:rsidRPr="00B36B13" w:rsidRDefault="00B36B13" w:rsidP="00FC2652">
      <w:pPr>
        <w:autoSpaceDE w:val="0"/>
        <w:autoSpaceDN w:val="0"/>
        <w:adjustRightInd w:val="0"/>
        <w:spacing w:after="0" w:line="300" w:lineRule="atLeast"/>
        <w:ind w:right="-341" w:hanging="284"/>
        <w:jc w:val="both"/>
        <w:rPr>
          <w:rFonts w:eastAsia="Times New Roman" w:cs="Times New Roman"/>
          <w:b/>
          <w:bCs/>
          <w:lang w:eastAsia="el-GR"/>
        </w:rPr>
      </w:pPr>
    </w:p>
    <w:p w:rsidR="00FC2652" w:rsidRPr="00FC2652" w:rsidRDefault="00FC2652" w:rsidP="00FC2652">
      <w:pPr>
        <w:autoSpaceDE w:val="0"/>
        <w:autoSpaceDN w:val="0"/>
        <w:adjustRightInd w:val="0"/>
        <w:spacing w:after="0" w:line="300" w:lineRule="atLeast"/>
        <w:ind w:left="-284" w:right="-341"/>
        <w:jc w:val="both"/>
        <w:rPr>
          <w:rFonts w:eastAsia="Times New Roman" w:cs="Times New Roman"/>
          <w:bCs/>
          <w:lang w:eastAsia="el-GR"/>
        </w:rPr>
      </w:pPr>
    </w:p>
    <w:p w:rsidR="00FC2652" w:rsidRPr="00FC2652" w:rsidRDefault="00FC2652" w:rsidP="00FC2652">
      <w:pPr>
        <w:pBdr>
          <w:bottom w:val="single" w:sz="4" w:space="1" w:color="auto"/>
        </w:pBdr>
        <w:autoSpaceDE w:val="0"/>
        <w:autoSpaceDN w:val="0"/>
        <w:adjustRightInd w:val="0"/>
        <w:spacing w:after="0" w:line="300" w:lineRule="atLeast"/>
        <w:ind w:left="-284" w:right="-341"/>
        <w:jc w:val="both"/>
        <w:rPr>
          <w:rFonts w:eastAsia="Times New Roman" w:cs="Times New Roman"/>
          <w:b/>
          <w:bCs/>
          <w:lang w:eastAsia="el-GR"/>
        </w:rPr>
      </w:pPr>
      <w:r w:rsidRPr="00FC2652">
        <w:rPr>
          <w:rFonts w:eastAsia="Times New Roman" w:cs="Times New Roman"/>
          <w:b/>
          <w:bCs/>
          <w:lang w:eastAsia="el-GR"/>
        </w:rPr>
        <w:t>Τιμώμενα πρόσωπα συνεδρίου (Τ.Π.):</w:t>
      </w:r>
    </w:p>
    <w:p w:rsidR="00FC2652" w:rsidRPr="00FC2652" w:rsidRDefault="00FC2652" w:rsidP="00FC2652">
      <w:pPr>
        <w:autoSpaceDE w:val="0"/>
        <w:autoSpaceDN w:val="0"/>
        <w:adjustRightInd w:val="0"/>
        <w:spacing w:after="0" w:line="300" w:lineRule="atLeast"/>
        <w:ind w:left="-284"/>
        <w:jc w:val="both"/>
        <w:rPr>
          <w:rFonts w:eastAsia="Times New Roman" w:cstheme="minorHAnsi"/>
          <w:bCs/>
          <w:lang w:eastAsia="el-GR"/>
        </w:rPr>
      </w:pPr>
      <w:r w:rsidRPr="00FC2652">
        <w:rPr>
          <w:rFonts w:eastAsia="Times New Roman" w:cstheme="minorHAnsi"/>
          <w:bCs/>
          <w:lang w:eastAsia="el-GR"/>
        </w:rPr>
        <w:t>Θα ανακοινωθούν στην 2</w:t>
      </w:r>
      <w:r w:rsidRPr="00FC2652">
        <w:rPr>
          <w:rFonts w:ascii="Times New Roman" w:eastAsia="Times New Roman" w:hAnsi="Times New Roman" w:cstheme="minorHAnsi"/>
          <w:bCs/>
          <w:sz w:val="20"/>
          <w:szCs w:val="20"/>
          <w:lang w:eastAsia="el-GR"/>
        </w:rPr>
        <w:t>η</w:t>
      </w:r>
      <w:r w:rsidRPr="00FC2652">
        <w:rPr>
          <w:rFonts w:eastAsia="Times New Roman" w:cstheme="minorHAnsi"/>
          <w:bCs/>
          <w:lang w:eastAsia="el-GR"/>
        </w:rPr>
        <w:t xml:space="preserve"> ανακοίνωση του Συνεδρίου</w:t>
      </w:r>
      <w:r w:rsidRPr="00FC2652">
        <w:rPr>
          <w:rFonts w:eastAsia="Times New Roman" w:cstheme="minorHAnsi"/>
          <w:lang w:eastAsia="el-GR"/>
        </w:rPr>
        <w:t>.</w:t>
      </w:r>
    </w:p>
    <w:p w:rsidR="00FC2652" w:rsidRPr="00FC2652" w:rsidRDefault="00FC2652" w:rsidP="00FC2652">
      <w:pPr>
        <w:tabs>
          <w:tab w:val="num" w:pos="1080"/>
        </w:tabs>
        <w:autoSpaceDE w:val="0"/>
        <w:autoSpaceDN w:val="0"/>
        <w:adjustRightInd w:val="0"/>
        <w:spacing w:after="0" w:line="300" w:lineRule="atLeast"/>
        <w:ind w:left="-284"/>
        <w:jc w:val="both"/>
        <w:rPr>
          <w:rFonts w:eastAsia="Times New Roman" w:cstheme="minorHAnsi"/>
          <w:lang w:eastAsia="el-GR"/>
        </w:rPr>
      </w:pPr>
    </w:p>
    <w:p w:rsidR="00FC2652" w:rsidRPr="00FC2652" w:rsidRDefault="00FC2652" w:rsidP="00FC2652">
      <w:pPr>
        <w:pBdr>
          <w:bottom w:val="single" w:sz="4" w:space="1" w:color="auto"/>
        </w:pBdr>
        <w:tabs>
          <w:tab w:val="num" w:pos="1080"/>
        </w:tabs>
        <w:autoSpaceDE w:val="0"/>
        <w:autoSpaceDN w:val="0"/>
        <w:adjustRightInd w:val="0"/>
        <w:spacing w:after="0" w:line="300" w:lineRule="atLeast"/>
        <w:ind w:left="-284"/>
        <w:jc w:val="both"/>
        <w:rPr>
          <w:rFonts w:eastAsia="Times New Roman" w:cstheme="minorHAnsi"/>
          <w:b/>
          <w:lang w:eastAsia="el-GR"/>
        </w:rPr>
      </w:pPr>
      <w:r w:rsidRPr="00FC2652">
        <w:rPr>
          <w:rFonts w:eastAsia="Times New Roman" w:cstheme="minorHAnsi"/>
          <w:b/>
          <w:lang w:eastAsia="el-GR"/>
        </w:rPr>
        <w:t>Προσκεκλημένοι ομιλητές (Π.Ο)</w:t>
      </w:r>
    </w:p>
    <w:p w:rsidR="00FC2652" w:rsidRPr="00FC2652" w:rsidRDefault="00FC2652" w:rsidP="00FC2652">
      <w:pPr>
        <w:autoSpaceDE w:val="0"/>
        <w:autoSpaceDN w:val="0"/>
        <w:adjustRightInd w:val="0"/>
        <w:spacing w:after="0" w:line="300" w:lineRule="atLeast"/>
        <w:ind w:left="-284"/>
        <w:jc w:val="both"/>
        <w:rPr>
          <w:rFonts w:eastAsia="Times New Roman" w:cstheme="minorHAnsi"/>
          <w:bCs/>
          <w:lang w:eastAsia="el-GR"/>
        </w:rPr>
      </w:pPr>
      <w:r w:rsidRPr="00FC2652">
        <w:rPr>
          <w:rFonts w:eastAsia="Times New Roman" w:cstheme="minorHAnsi"/>
          <w:lang w:eastAsia="el-GR"/>
        </w:rPr>
        <w:t xml:space="preserve">Στο συνέδριο θα προσκληθούν να παρουσιάσουν κύριες εισηγήσεις διακεκριμένοι Έλληνες και ξένοι επιστήμονες. </w:t>
      </w:r>
      <w:r w:rsidRPr="00FC2652">
        <w:rPr>
          <w:rFonts w:eastAsia="Times New Roman" w:cstheme="minorHAnsi"/>
          <w:bCs/>
          <w:lang w:eastAsia="el-GR"/>
        </w:rPr>
        <w:t>Θα ανακοινωθούν στην 2η ανακοίνωση του Συνεδρίου.</w:t>
      </w:r>
    </w:p>
    <w:p w:rsidR="00FC2652" w:rsidRPr="00FC2652" w:rsidRDefault="00FC2652" w:rsidP="00FC2652">
      <w:pPr>
        <w:autoSpaceDE w:val="0"/>
        <w:autoSpaceDN w:val="0"/>
        <w:adjustRightInd w:val="0"/>
        <w:spacing w:after="0" w:line="360" w:lineRule="auto"/>
        <w:ind w:hanging="284"/>
        <w:jc w:val="both"/>
        <w:rPr>
          <w:rFonts w:ascii="Times New Roman" w:eastAsia="Times New Roman" w:hAnsi="Times New Roman" w:cstheme="minorHAnsi"/>
          <w:sz w:val="20"/>
          <w:szCs w:val="20"/>
          <w:lang w:eastAsia="el-GR"/>
        </w:rPr>
      </w:pPr>
    </w:p>
    <w:p w:rsidR="00FC2652" w:rsidRPr="00FC2652" w:rsidRDefault="00FC2652" w:rsidP="00FC2652">
      <w:pPr>
        <w:autoSpaceDE w:val="0"/>
        <w:autoSpaceDN w:val="0"/>
        <w:adjustRightInd w:val="0"/>
        <w:spacing w:after="0" w:line="360" w:lineRule="auto"/>
        <w:ind w:left="-284"/>
        <w:jc w:val="both"/>
        <w:rPr>
          <w:rFonts w:ascii="Times New Roman" w:eastAsia="Times New Roman" w:hAnsi="Times New Roman" w:cstheme="minorHAnsi"/>
          <w:sz w:val="20"/>
          <w:szCs w:val="20"/>
          <w:lang w:eastAsia="el-GR"/>
        </w:rPr>
      </w:pPr>
      <w:r w:rsidRPr="00FC2652">
        <w:rPr>
          <w:rFonts w:eastAsia="Times New Roman" w:cstheme="minorHAnsi"/>
          <w:lang w:eastAsia="el-GR"/>
        </w:rPr>
        <w:t xml:space="preserve">Το συνέδριο θα λήξει με διατύπωση πορισμάτων από το σώμα των συνέδρων. </w:t>
      </w:r>
    </w:p>
    <w:p w:rsidR="00FC2652" w:rsidRPr="00FC2652" w:rsidRDefault="00FC2652" w:rsidP="00FC2652">
      <w:pPr>
        <w:autoSpaceDE w:val="0"/>
        <w:autoSpaceDN w:val="0"/>
        <w:adjustRightInd w:val="0"/>
        <w:spacing w:after="0" w:line="300" w:lineRule="atLeast"/>
        <w:ind w:left="-284" w:right="-341"/>
        <w:jc w:val="both"/>
        <w:rPr>
          <w:rFonts w:eastAsia="Times New Roman" w:cs="Times New Roman"/>
          <w:b/>
          <w:bCs/>
          <w:lang w:eastAsia="el-GR"/>
        </w:rPr>
      </w:pPr>
    </w:p>
    <w:p w:rsidR="00FC2652" w:rsidRPr="00FC2652" w:rsidRDefault="00FC2652" w:rsidP="00FC2652">
      <w:pPr>
        <w:pBdr>
          <w:bottom w:val="single" w:sz="4" w:space="1" w:color="auto"/>
        </w:pBdr>
        <w:autoSpaceDE w:val="0"/>
        <w:autoSpaceDN w:val="0"/>
        <w:adjustRightInd w:val="0"/>
        <w:spacing w:after="0" w:line="300" w:lineRule="atLeast"/>
        <w:ind w:left="-284" w:right="-341"/>
        <w:jc w:val="both"/>
        <w:rPr>
          <w:rFonts w:eastAsia="Times New Roman" w:cs="Times New Roman"/>
          <w:b/>
          <w:bCs/>
          <w:lang w:eastAsia="el-GR"/>
        </w:rPr>
      </w:pPr>
      <w:r w:rsidRPr="00FC2652">
        <w:rPr>
          <w:rFonts w:eastAsia="Times New Roman" w:cs="Times New Roman"/>
          <w:b/>
          <w:bCs/>
          <w:lang w:eastAsia="el-GR"/>
        </w:rPr>
        <w:t>Όροι διεξαγωγής συνεδρίου:</w:t>
      </w:r>
    </w:p>
    <w:p w:rsidR="00FC2652" w:rsidRPr="00FC2652" w:rsidRDefault="00FC2652" w:rsidP="00FC2652">
      <w:pPr>
        <w:autoSpaceDE w:val="0"/>
        <w:autoSpaceDN w:val="0"/>
        <w:adjustRightInd w:val="0"/>
        <w:spacing w:after="0" w:line="300" w:lineRule="atLeast"/>
        <w:ind w:left="-284" w:right="-341"/>
        <w:jc w:val="both"/>
        <w:rPr>
          <w:rFonts w:eastAsia="Times New Roman" w:cs="Times New Roman"/>
          <w:lang w:eastAsia="el-GR"/>
        </w:rPr>
      </w:pPr>
      <w:r w:rsidRPr="00FC2652">
        <w:rPr>
          <w:rFonts w:eastAsia="Times New Roman" w:cs="Times New Roman"/>
          <w:lang w:eastAsia="el-GR"/>
        </w:rPr>
        <w:t xml:space="preserve">Το συνέδριο είναι ανοιχτό σε όσους επιθυμούν να συμμετάσχουν </w:t>
      </w:r>
    </w:p>
    <w:p w:rsidR="00FC2652" w:rsidRPr="00FC2652" w:rsidRDefault="00FC2652" w:rsidP="00FC2652">
      <w:pPr>
        <w:autoSpaceDE w:val="0"/>
        <w:autoSpaceDN w:val="0"/>
        <w:adjustRightInd w:val="0"/>
        <w:spacing w:after="0" w:line="300" w:lineRule="atLeast"/>
        <w:ind w:left="-284" w:right="-341"/>
        <w:jc w:val="both"/>
        <w:rPr>
          <w:rFonts w:eastAsia="Times New Roman" w:cs="Times New Roman"/>
          <w:b/>
          <w:bCs/>
          <w:lang w:eastAsia="el-GR"/>
        </w:rPr>
      </w:pPr>
    </w:p>
    <w:p w:rsidR="00FC2652" w:rsidRPr="00FC2652" w:rsidRDefault="00FC2652" w:rsidP="00FC2652">
      <w:pPr>
        <w:autoSpaceDE w:val="0"/>
        <w:autoSpaceDN w:val="0"/>
        <w:adjustRightInd w:val="0"/>
        <w:spacing w:after="0" w:line="300" w:lineRule="atLeast"/>
        <w:ind w:left="-284" w:right="-341"/>
        <w:jc w:val="both"/>
        <w:rPr>
          <w:rFonts w:eastAsia="Times New Roman" w:cs="Times New Roman"/>
          <w:lang w:eastAsia="el-GR"/>
        </w:rPr>
      </w:pPr>
      <w:r w:rsidRPr="00FC2652">
        <w:rPr>
          <w:rFonts w:eastAsia="Times New Roman" w:cs="Times New Roman"/>
          <w:lang w:eastAsia="el-GR"/>
        </w:rPr>
        <w:t>Η εγγραφή στο συνέδριο για τους συνέδρους με ή χωρίς ανακοίνωση είναι :</w:t>
      </w:r>
    </w:p>
    <w:p w:rsidR="00FC2652" w:rsidRPr="00FC2652" w:rsidRDefault="00FC2652" w:rsidP="00FC2652">
      <w:pPr>
        <w:autoSpaceDE w:val="0"/>
        <w:autoSpaceDN w:val="0"/>
        <w:adjustRightInd w:val="0"/>
        <w:spacing w:after="0" w:line="300" w:lineRule="atLeast"/>
        <w:ind w:left="-284" w:right="-341"/>
        <w:jc w:val="both"/>
        <w:rPr>
          <w:rFonts w:eastAsia="Times New Roman" w:cs="Times New Roman"/>
          <w:lang w:eastAsia="el-GR"/>
        </w:rPr>
      </w:pPr>
      <w:r w:rsidRPr="00FC2652">
        <w:rPr>
          <w:rFonts w:eastAsia="Times New Roman" w:cs="Times New Roman"/>
          <w:lang w:eastAsia="el-GR"/>
        </w:rPr>
        <w:t>α) έγκαιρη εγγραφή, (έως τα τέλη Οκτωβρίου 2019):  20 ευρώ</w:t>
      </w:r>
    </w:p>
    <w:p w:rsidR="00FC2652" w:rsidRPr="00FC2652" w:rsidRDefault="00FC2652" w:rsidP="00FC2652">
      <w:pPr>
        <w:autoSpaceDE w:val="0"/>
        <w:autoSpaceDN w:val="0"/>
        <w:adjustRightInd w:val="0"/>
        <w:spacing w:after="0" w:line="300" w:lineRule="atLeast"/>
        <w:ind w:left="-284" w:right="-341"/>
        <w:jc w:val="both"/>
        <w:rPr>
          <w:rFonts w:eastAsia="Times New Roman" w:cs="Times New Roman"/>
          <w:lang w:eastAsia="el-GR"/>
        </w:rPr>
      </w:pPr>
      <w:r w:rsidRPr="00FC2652">
        <w:rPr>
          <w:rFonts w:eastAsia="Times New Roman" w:cs="Times New Roman"/>
          <w:lang w:eastAsia="el-GR"/>
        </w:rPr>
        <w:t>β) η εγγραφή κατά τη διάρκεια του συνεδρίου: 40 ευρώ.</w:t>
      </w:r>
    </w:p>
    <w:p w:rsidR="00FC2652" w:rsidRPr="00FC2652" w:rsidRDefault="00FC2652" w:rsidP="00FC2652">
      <w:pPr>
        <w:autoSpaceDE w:val="0"/>
        <w:autoSpaceDN w:val="0"/>
        <w:adjustRightInd w:val="0"/>
        <w:spacing w:after="0" w:line="300" w:lineRule="atLeast"/>
        <w:ind w:left="-284" w:right="-341"/>
        <w:jc w:val="both"/>
        <w:rPr>
          <w:rFonts w:eastAsia="Times New Roman" w:cs="Times New Roman"/>
          <w:lang w:eastAsia="el-GR"/>
        </w:rPr>
      </w:pPr>
    </w:p>
    <w:p w:rsidR="00FC2652" w:rsidRPr="00FC2652" w:rsidRDefault="00FC2652" w:rsidP="00FC2652">
      <w:pPr>
        <w:autoSpaceDE w:val="0"/>
        <w:autoSpaceDN w:val="0"/>
        <w:adjustRightInd w:val="0"/>
        <w:spacing w:after="0" w:line="300" w:lineRule="atLeast"/>
        <w:ind w:left="-284" w:right="-341"/>
        <w:jc w:val="both"/>
        <w:rPr>
          <w:rFonts w:eastAsia="Times New Roman" w:cs="Times New Roman"/>
          <w:lang w:eastAsia="el-GR"/>
        </w:rPr>
      </w:pPr>
      <w:r w:rsidRPr="00FC2652">
        <w:rPr>
          <w:rFonts w:eastAsia="Times New Roman" w:cs="Times New Roman"/>
          <w:lang w:eastAsia="el-GR"/>
        </w:rPr>
        <w:t>περιλαμβάνει:</w:t>
      </w:r>
    </w:p>
    <w:p w:rsidR="00FC2652" w:rsidRPr="00FC2652" w:rsidRDefault="00FC2652" w:rsidP="00FC2652">
      <w:pPr>
        <w:autoSpaceDE w:val="0"/>
        <w:autoSpaceDN w:val="0"/>
        <w:adjustRightInd w:val="0"/>
        <w:spacing w:after="0" w:line="300" w:lineRule="atLeast"/>
        <w:ind w:left="-284" w:right="-341"/>
        <w:jc w:val="both"/>
        <w:rPr>
          <w:rFonts w:eastAsia="Times New Roman" w:cs="Times New Roman"/>
          <w:lang w:eastAsia="el-GR"/>
        </w:rPr>
      </w:pPr>
      <w:r w:rsidRPr="00FC2652">
        <w:rPr>
          <w:rFonts w:eastAsia="Times New Roman" w:cs="Times New Roman"/>
          <w:lang w:eastAsia="el-GR"/>
        </w:rPr>
        <w:t>α) τα πρακτικά του συνεδρίου σε ηλεκτρονική μορφή</w:t>
      </w:r>
    </w:p>
    <w:p w:rsidR="00FC2652" w:rsidRPr="00FC2652" w:rsidRDefault="00FC2652" w:rsidP="00FC2652">
      <w:pPr>
        <w:autoSpaceDE w:val="0"/>
        <w:autoSpaceDN w:val="0"/>
        <w:adjustRightInd w:val="0"/>
        <w:spacing w:after="0" w:line="300" w:lineRule="atLeast"/>
        <w:ind w:left="-284" w:right="-341"/>
        <w:jc w:val="both"/>
        <w:rPr>
          <w:rFonts w:eastAsia="Times New Roman" w:cs="Times New Roman"/>
          <w:lang w:eastAsia="el-GR"/>
        </w:rPr>
      </w:pPr>
      <w:r w:rsidRPr="00FC2652">
        <w:rPr>
          <w:rFonts w:eastAsia="Times New Roman" w:cs="Times New Roman"/>
          <w:lang w:eastAsia="el-GR"/>
        </w:rPr>
        <w:t xml:space="preserve">β) φάκελο του συνεδρίου, </w:t>
      </w:r>
    </w:p>
    <w:p w:rsidR="00FC2652" w:rsidRPr="00FC2652" w:rsidRDefault="00FC2652" w:rsidP="00FC2652">
      <w:pPr>
        <w:autoSpaceDE w:val="0"/>
        <w:autoSpaceDN w:val="0"/>
        <w:adjustRightInd w:val="0"/>
        <w:spacing w:after="0" w:line="300" w:lineRule="atLeast"/>
        <w:ind w:left="-284" w:right="-341"/>
        <w:jc w:val="both"/>
        <w:rPr>
          <w:rFonts w:eastAsia="Times New Roman" w:cs="Times New Roman"/>
          <w:lang w:eastAsia="el-GR"/>
        </w:rPr>
      </w:pPr>
      <w:r w:rsidRPr="00FC2652">
        <w:rPr>
          <w:rFonts w:eastAsia="Times New Roman" w:cs="Times New Roman"/>
          <w:lang w:eastAsia="el-GR"/>
        </w:rPr>
        <w:t>γ) βεβαίωση συμμετοχής ή παρακολούθησης</w:t>
      </w:r>
    </w:p>
    <w:p w:rsidR="00FC2652" w:rsidRPr="00FC2652" w:rsidRDefault="00FC2652" w:rsidP="00FC2652">
      <w:pPr>
        <w:autoSpaceDE w:val="0"/>
        <w:autoSpaceDN w:val="0"/>
        <w:adjustRightInd w:val="0"/>
        <w:spacing w:after="0" w:line="300" w:lineRule="atLeast"/>
        <w:ind w:left="-284" w:right="-341"/>
        <w:jc w:val="both"/>
        <w:rPr>
          <w:rFonts w:eastAsia="Times New Roman" w:cs="Times New Roman"/>
          <w:lang w:eastAsia="el-GR"/>
        </w:rPr>
      </w:pPr>
    </w:p>
    <w:p w:rsidR="00FC2652" w:rsidRDefault="00FC2652" w:rsidP="00FC2652">
      <w:pPr>
        <w:autoSpaceDE w:val="0"/>
        <w:autoSpaceDN w:val="0"/>
        <w:adjustRightInd w:val="0"/>
        <w:spacing w:after="0" w:line="300" w:lineRule="atLeast"/>
        <w:ind w:left="-284" w:right="-341"/>
        <w:jc w:val="both"/>
        <w:rPr>
          <w:rFonts w:eastAsia="Times New Roman" w:cs="Times New Roman"/>
          <w:lang w:eastAsia="el-GR"/>
        </w:rPr>
      </w:pPr>
      <w:r w:rsidRPr="00FC2652">
        <w:rPr>
          <w:rFonts w:eastAsia="Times New Roman" w:cs="Times New Roman"/>
          <w:lang w:eastAsia="el-GR"/>
        </w:rPr>
        <w:t>Η εγγραφή πριν την έναρξη του συνεδρίου είναι προϋπόθεση για την προφορική παρουσίαση εισήγησης.</w:t>
      </w:r>
    </w:p>
    <w:p w:rsidR="00FC2652" w:rsidRPr="00FC2652" w:rsidRDefault="00FC2652" w:rsidP="00FC2652">
      <w:pPr>
        <w:autoSpaceDE w:val="0"/>
        <w:autoSpaceDN w:val="0"/>
        <w:adjustRightInd w:val="0"/>
        <w:spacing w:after="0" w:line="300" w:lineRule="atLeast"/>
        <w:ind w:left="-284" w:right="-341"/>
        <w:jc w:val="both"/>
        <w:rPr>
          <w:rFonts w:eastAsia="Times New Roman" w:cs="Times New Roman"/>
          <w:lang w:eastAsia="el-GR"/>
        </w:rPr>
      </w:pPr>
    </w:p>
    <w:p w:rsidR="00FC2652" w:rsidRPr="00FC2652" w:rsidRDefault="00FC2652" w:rsidP="00FC2652">
      <w:pPr>
        <w:pBdr>
          <w:bottom w:val="single" w:sz="4" w:space="1" w:color="auto"/>
        </w:pBdr>
        <w:autoSpaceDE w:val="0"/>
        <w:autoSpaceDN w:val="0"/>
        <w:adjustRightInd w:val="0"/>
        <w:spacing w:after="0" w:line="300" w:lineRule="atLeast"/>
        <w:ind w:left="-284" w:right="-341"/>
        <w:jc w:val="both"/>
        <w:rPr>
          <w:rFonts w:eastAsia="Times New Roman" w:cs="Times New Roman"/>
          <w:b/>
          <w:lang w:eastAsia="el-GR"/>
        </w:rPr>
      </w:pPr>
      <w:r w:rsidRPr="00FC2652">
        <w:rPr>
          <w:rFonts w:eastAsia="Times New Roman" w:cs="Times New Roman"/>
          <w:b/>
          <w:lang w:eastAsia="el-GR"/>
        </w:rPr>
        <w:t>Σχηματική οργάνωση του χρονοδιαγράμματος:</w:t>
      </w:r>
    </w:p>
    <w:p w:rsidR="00FC2652" w:rsidRPr="00FC2652" w:rsidRDefault="00FC2652" w:rsidP="00FC2652">
      <w:pPr>
        <w:numPr>
          <w:ilvl w:val="0"/>
          <w:numId w:val="2"/>
        </w:numPr>
        <w:autoSpaceDE w:val="0"/>
        <w:autoSpaceDN w:val="0"/>
        <w:adjustRightInd w:val="0"/>
        <w:spacing w:after="0" w:line="300" w:lineRule="atLeast"/>
        <w:ind w:left="0" w:right="-341" w:hanging="284"/>
        <w:jc w:val="both"/>
        <w:rPr>
          <w:rFonts w:eastAsia="Times New Roman" w:cs="Times New Roman"/>
          <w:lang w:eastAsia="el-GR"/>
        </w:rPr>
      </w:pPr>
      <w:r w:rsidRPr="00FC2652">
        <w:rPr>
          <w:rFonts w:eastAsia="Times New Roman" w:cs="Times New Roman"/>
          <w:lang w:eastAsia="el-GR"/>
        </w:rPr>
        <w:t>Δημοσιοποίηση 1</w:t>
      </w:r>
      <w:r w:rsidRPr="00FC2652">
        <w:rPr>
          <w:rFonts w:eastAsia="Times New Roman" w:cs="Times New Roman"/>
          <w:vertAlign w:val="superscript"/>
          <w:lang w:eastAsia="el-GR"/>
        </w:rPr>
        <w:t>ης</w:t>
      </w:r>
      <w:r w:rsidRPr="00FC2652">
        <w:rPr>
          <w:rFonts w:eastAsia="Times New Roman" w:cs="Times New Roman"/>
          <w:lang w:eastAsia="el-GR"/>
        </w:rPr>
        <w:t xml:space="preserve"> ανακοίνωσης : Μάιος 2018</w:t>
      </w:r>
    </w:p>
    <w:p w:rsidR="00FC2652" w:rsidRPr="00FC2652" w:rsidRDefault="00FC2652" w:rsidP="00FC2652">
      <w:pPr>
        <w:numPr>
          <w:ilvl w:val="0"/>
          <w:numId w:val="2"/>
        </w:numPr>
        <w:autoSpaceDE w:val="0"/>
        <w:autoSpaceDN w:val="0"/>
        <w:adjustRightInd w:val="0"/>
        <w:spacing w:after="0" w:line="300" w:lineRule="atLeast"/>
        <w:ind w:left="0" w:right="-341" w:hanging="284"/>
        <w:jc w:val="both"/>
        <w:rPr>
          <w:rFonts w:eastAsia="Times New Roman" w:cs="Times New Roman"/>
          <w:lang w:eastAsia="el-GR"/>
        </w:rPr>
      </w:pPr>
      <w:r w:rsidRPr="00FC2652">
        <w:rPr>
          <w:rFonts w:eastAsia="Times New Roman" w:cs="Times New Roman"/>
          <w:lang w:eastAsia="el-GR"/>
        </w:rPr>
        <w:t>Τελευταία ημερομηνία υποβολής περιλήψεων: Σεπτέμβριος 2018</w:t>
      </w:r>
    </w:p>
    <w:p w:rsidR="00FC2652" w:rsidRPr="00FC2652" w:rsidRDefault="00FC2652" w:rsidP="00FC2652">
      <w:pPr>
        <w:numPr>
          <w:ilvl w:val="0"/>
          <w:numId w:val="2"/>
        </w:numPr>
        <w:autoSpaceDE w:val="0"/>
        <w:autoSpaceDN w:val="0"/>
        <w:adjustRightInd w:val="0"/>
        <w:spacing w:after="0" w:line="300" w:lineRule="atLeast"/>
        <w:ind w:left="0" w:right="-341" w:hanging="284"/>
        <w:jc w:val="both"/>
        <w:rPr>
          <w:rFonts w:eastAsia="Times New Roman" w:cs="Times New Roman"/>
          <w:lang w:eastAsia="el-GR"/>
        </w:rPr>
      </w:pPr>
      <w:r w:rsidRPr="00FC2652">
        <w:rPr>
          <w:rFonts w:eastAsia="Times New Roman" w:cs="Times New Roman"/>
          <w:lang w:eastAsia="el-GR"/>
        </w:rPr>
        <w:t>Γνωστοποίηση αποδοχής περιλήψεων: Νοέμβριος 2018</w:t>
      </w:r>
    </w:p>
    <w:p w:rsidR="00FC2652" w:rsidRPr="00FC2652" w:rsidRDefault="00FC2652" w:rsidP="00FC2652">
      <w:pPr>
        <w:numPr>
          <w:ilvl w:val="0"/>
          <w:numId w:val="2"/>
        </w:numPr>
        <w:autoSpaceDE w:val="0"/>
        <w:autoSpaceDN w:val="0"/>
        <w:adjustRightInd w:val="0"/>
        <w:spacing w:after="0" w:line="300" w:lineRule="atLeast"/>
        <w:ind w:left="0" w:right="-341" w:hanging="284"/>
        <w:jc w:val="both"/>
        <w:rPr>
          <w:rFonts w:eastAsia="Times New Roman" w:cs="Times New Roman"/>
          <w:lang w:eastAsia="el-GR"/>
        </w:rPr>
      </w:pPr>
      <w:r w:rsidRPr="00FC2652">
        <w:rPr>
          <w:rFonts w:eastAsia="Times New Roman" w:cs="Times New Roman"/>
          <w:lang w:eastAsia="el-GR"/>
        </w:rPr>
        <w:t>Πιθανή επιλογή εισηγήσεων για παρουσίαση σε πίνακα (αναρτημένη ανακοίνωση)</w:t>
      </w:r>
    </w:p>
    <w:p w:rsidR="00FC2652" w:rsidRPr="00FC2652" w:rsidRDefault="00FC2652" w:rsidP="00FC2652">
      <w:pPr>
        <w:numPr>
          <w:ilvl w:val="0"/>
          <w:numId w:val="2"/>
        </w:numPr>
        <w:autoSpaceDE w:val="0"/>
        <w:autoSpaceDN w:val="0"/>
        <w:adjustRightInd w:val="0"/>
        <w:spacing w:after="0" w:line="300" w:lineRule="atLeast"/>
        <w:ind w:left="0" w:right="-341" w:hanging="284"/>
        <w:jc w:val="both"/>
        <w:rPr>
          <w:rFonts w:eastAsia="Times New Roman" w:cs="Times New Roman"/>
          <w:lang w:eastAsia="el-GR"/>
        </w:rPr>
      </w:pPr>
      <w:r w:rsidRPr="00FC2652">
        <w:rPr>
          <w:rFonts w:eastAsia="Times New Roman" w:cs="Times New Roman"/>
          <w:lang w:eastAsia="el-GR"/>
        </w:rPr>
        <w:t>Τελευταία ημερομηνία υποβολής πλήρους κειμένου: Απρίλιος 2019</w:t>
      </w:r>
    </w:p>
    <w:p w:rsidR="00FC2652" w:rsidRPr="00FC2652" w:rsidRDefault="00FC2652" w:rsidP="00FC2652">
      <w:pPr>
        <w:numPr>
          <w:ilvl w:val="0"/>
          <w:numId w:val="2"/>
        </w:numPr>
        <w:autoSpaceDE w:val="0"/>
        <w:autoSpaceDN w:val="0"/>
        <w:adjustRightInd w:val="0"/>
        <w:spacing w:after="0" w:line="300" w:lineRule="atLeast"/>
        <w:ind w:left="0" w:right="-341" w:hanging="284"/>
        <w:jc w:val="both"/>
        <w:rPr>
          <w:rFonts w:eastAsia="Times New Roman" w:cs="Times New Roman"/>
          <w:lang w:eastAsia="el-GR"/>
        </w:rPr>
      </w:pPr>
      <w:r w:rsidRPr="00FC2652">
        <w:rPr>
          <w:rFonts w:eastAsia="Times New Roman" w:cs="Times New Roman"/>
          <w:lang w:eastAsia="el-GR"/>
        </w:rPr>
        <w:t>Γνωστοποίηση της κρίσης των πλήρων κειμένων από την ΕΕ: Ιούνιος 2019</w:t>
      </w:r>
    </w:p>
    <w:p w:rsidR="00FC2652" w:rsidRPr="00FC2652" w:rsidRDefault="00FC2652" w:rsidP="00FC2652">
      <w:pPr>
        <w:numPr>
          <w:ilvl w:val="0"/>
          <w:numId w:val="2"/>
        </w:numPr>
        <w:autoSpaceDE w:val="0"/>
        <w:autoSpaceDN w:val="0"/>
        <w:adjustRightInd w:val="0"/>
        <w:spacing w:after="0" w:line="300" w:lineRule="atLeast"/>
        <w:ind w:left="0" w:right="-341" w:hanging="284"/>
        <w:jc w:val="both"/>
        <w:rPr>
          <w:rFonts w:eastAsia="Times New Roman" w:cs="Times New Roman"/>
          <w:lang w:eastAsia="el-GR"/>
        </w:rPr>
      </w:pPr>
      <w:r w:rsidRPr="00FC2652">
        <w:rPr>
          <w:rFonts w:eastAsia="Times New Roman" w:cs="Times New Roman"/>
          <w:lang w:eastAsia="el-GR"/>
        </w:rPr>
        <w:t>Ενδεχόμενη επαναϋποβολή πλήρους κειμένου μετά τη γνωστοποίηση των παρατηρήσεων των κριτών της Ε.Ε.: Σεπτέμβριος 2019</w:t>
      </w:r>
    </w:p>
    <w:p w:rsidR="00FC2652" w:rsidRPr="00FC2652" w:rsidRDefault="00FC2652" w:rsidP="00FC2652">
      <w:pPr>
        <w:numPr>
          <w:ilvl w:val="0"/>
          <w:numId w:val="2"/>
        </w:numPr>
        <w:autoSpaceDE w:val="0"/>
        <w:autoSpaceDN w:val="0"/>
        <w:adjustRightInd w:val="0"/>
        <w:spacing w:after="0" w:line="300" w:lineRule="atLeast"/>
        <w:ind w:left="0" w:right="-341" w:hanging="284"/>
        <w:jc w:val="both"/>
        <w:rPr>
          <w:rFonts w:eastAsia="Times New Roman" w:cs="Times New Roman"/>
          <w:lang w:eastAsia="el-GR"/>
        </w:rPr>
      </w:pPr>
      <w:r w:rsidRPr="00FC2652">
        <w:rPr>
          <w:rFonts w:eastAsia="Times New Roman" w:cs="Times New Roman"/>
          <w:lang w:eastAsia="el-GR"/>
        </w:rPr>
        <w:t xml:space="preserve">Χρόνος διεξαγωγής συνεδρίου: </w:t>
      </w:r>
      <w:r>
        <w:rPr>
          <w:rFonts w:eastAsia="Times New Roman" w:cs="Times New Roman"/>
          <w:lang w:eastAsia="el-GR"/>
        </w:rPr>
        <w:t xml:space="preserve">Νοέμβριος – Δεκέμβριος </w:t>
      </w:r>
      <w:r w:rsidRPr="00FC2652">
        <w:rPr>
          <w:rFonts w:eastAsia="Times New Roman" w:cs="Times New Roman"/>
          <w:lang w:eastAsia="el-GR"/>
        </w:rPr>
        <w:t>2019</w:t>
      </w:r>
    </w:p>
    <w:p w:rsidR="00FC2652" w:rsidRPr="00FC2652" w:rsidRDefault="00FC2652" w:rsidP="00FC2652">
      <w:pPr>
        <w:numPr>
          <w:ilvl w:val="0"/>
          <w:numId w:val="2"/>
        </w:numPr>
        <w:autoSpaceDE w:val="0"/>
        <w:autoSpaceDN w:val="0"/>
        <w:adjustRightInd w:val="0"/>
        <w:spacing w:after="0" w:line="300" w:lineRule="atLeast"/>
        <w:ind w:left="0" w:right="-341" w:hanging="284"/>
        <w:jc w:val="both"/>
        <w:rPr>
          <w:rFonts w:eastAsia="Times New Roman" w:cs="Times New Roman"/>
          <w:lang w:eastAsia="el-GR"/>
        </w:rPr>
      </w:pPr>
      <w:r w:rsidRPr="00FC2652">
        <w:rPr>
          <w:rFonts w:eastAsia="Times New Roman" w:cs="Times New Roman"/>
          <w:lang w:eastAsia="el-GR"/>
        </w:rPr>
        <w:t>Μέγιστος χρόνος προφορικής παρουσίασης ανακοινώσεων: 15 λεπτά</w:t>
      </w:r>
    </w:p>
    <w:p w:rsidR="00FC2652" w:rsidRPr="00FC2652" w:rsidRDefault="00CD3D02" w:rsidP="00FC2652">
      <w:pPr>
        <w:numPr>
          <w:ilvl w:val="0"/>
          <w:numId w:val="2"/>
        </w:numPr>
        <w:autoSpaceDE w:val="0"/>
        <w:autoSpaceDN w:val="0"/>
        <w:adjustRightInd w:val="0"/>
        <w:spacing w:after="0" w:line="300" w:lineRule="atLeast"/>
        <w:ind w:left="0" w:right="-341" w:hanging="284"/>
        <w:jc w:val="both"/>
        <w:rPr>
          <w:rFonts w:eastAsia="Times New Roman" w:cs="Times New Roman"/>
          <w:lang w:eastAsia="el-GR"/>
        </w:rPr>
      </w:pPr>
      <w:r>
        <w:rPr>
          <w:rFonts w:eastAsia="Times New Roman" w:cs="Times New Roman"/>
          <w:lang w:eastAsia="el-GR"/>
        </w:rPr>
        <w:t xml:space="preserve">Ανακοίνωση </w:t>
      </w:r>
      <w:r w:rsidR="00FC2652" w:rsidRPr="00FC2652">
        <w:rPr>
          <w:rFonts w:eastAsia="Times New Roman" w:cs="Times New Roman"/>
          <w:lang w:eastAsia="el-GR"/>
        </w:rPr>
        <w:t>Πρ</w:t>
      </w:r>
      <w:r>
        <w:rPr>
          <w:rFonts w:eastAsia="Times New Roman" w:cs="Times New Roman"/>
          <w:lang w:eastAsia="el-GR"/>
        </w:rPr>
        <w:t>ο</w:t>
      </w:r>
      <w:r w:rsidR="00FC2652" w:rsidRPr="00FC2652">
        <w:rPr>
          <w:rFonts w:eastAsia="Times New Roman" w:cs="Times New Roman"/>
          <w:lang w:eastAsia="el-GR"/>
        </w:rPr>
        <w:t>γρ</w:t>
      </w:r>
      <w:r>
        <w:rPr>
          <w:rFonts w:eastAsia="Times New Roman" w:cs="Times New Roman"/>
          <w:lang w:eastAsia="el-GR"/>
        </w:rPr>
        <w:t>ά</w:t>
      </w:r>
      <w:r w:rsidR="00FC2652" w:rsidRPr="00FC2652">
        <w:rPr>
          <w:rFonts w:eastAsia="Times New Roman" w:cs="Times New Roman"/>
          <w:lang w:eastAsia="el-GR"/>
        </w:rPr>
        <w:t>μμα</w:t>
      </w:r>
      <w:r>
        <w:rPr>
          <w:rFonts w:eastAsia="Times New Roman" w:cs="Times New Roman"/>
          <w:lang w:eastAsia="el-GR"/>
        </w:rPr>
        <w:t>τος του</w:t>
      </w:r>
      <w:r w:rsidR="00FC2652" w:rsidRPr="00FC2652">
        <w:rPr>
          <w:rFonts w:eastAsia="Times New Roman" w:cs="Times New Roman"/>
          <w:lang w:eastAsia="el-GR"/>
        </w:rPr>
        <w:t xml:space="preserve"> συνεδρίου: Ιούνιος 2019</w:t>
      </w:r>
    </w:p>
    <w:p w:rsidR="00FC2652" w:rsidRPr="00FC2652" w:rsidRDefault="00FC2652" w:rsidP="00FC2652">
      <w:pPr>
        <w:numPr>
          <w:ilvl w:val="0"/>
          <w:numId w:val="2"/>
        </w:numPr>
        <w:autoSpaceDE w:val="0"/>
        <w:autoSpaceDN w:val="0"/>
        <w:adjustRightInd w:val="0"/>
        <w:spacing w:after="0" w:line="300" w:lineRule="atLeast"/>
        <w:ind w:left="0" w:right="-341" w:hanging="284"/>
        <w:jc w:val="both"/>
        <w:rPr>
          <w:rFonts w:eastAsia="Times New Roman" w:cs="Times New Roman"/>
          <w:lang w:eastAsia="el-GR"/>
        </w:rPr>
      </w:pPr>
      <w:r w:rsidRPr="00FC2652">
        <w:rPr>
          <w:rFonts w:eastAsia="Times New Roman" w:cs="Times New Roman"/>
          <w:lang w:eastAsia="el-GR"/>
        </w:rPr>
        <w:t xml:space="preserve">Έκδοση ηλεκτρονικών πρακτικών με το σύνολο των εισηγήσεων που θα υποστούν επιτυχώς τη διαδικασία κρίσης και θα παρουσιασθούν στο συνέδριο: </w:t>
      </w:r>
      <w:r>
        <w:rPr>
          <w:rFonts w:eastAsia="Times New Roman" w:cs="Times New Roman"/>
          <w:lang w:eastAsia="el-GR"/>
        </w:rPr>
        <w:t xml:space="preserve">Νοέμβριος – Δεκέμβριος </w:t>
      </w:r>
      <w:r w:rsidRPr="00FC2652">
        <w:rPr>
          <w:rFonts w:eastAsia="Times New Roman" w:cs="Times New Roman"/>
          <w:lang w:eastAsia="el-GR"/>
        </w:rPr>
        <w:t>2019.</w:t>
      </w:r>
    </w:p>
    <w:p w:rsidR="00FC2652" w:rsidRPr="00FC2652" w:rsidRDefault="00FC2652" w:rsidP="00FC2652">
      <w:pPr>
        <w:autoSpaceDE w:val="0"/>
        <w:autoSpaceDN w:val="0"/>
        <w:adjustRightInd w:val="0"/>
        <w:spacing w:after="0" w:line="300" w:lineRule="atLeast"/>
        <w:ind w:right="-341" w:hanging="284"/>
        <w:jc w:val="both"/>
        <w:rPr>
          <w:rFonts w:eastAsia="Times New Roman" w:cs="Times New Roman"/>
          <w:lang w:eastAsia="el-GR"/>
        </w:rPr>
      </w:pPr>
    </w:p>
    <w:p w:rsidR="00FC2652" w:rsidRPr="00FC2652" w:rsidRDefault="00CD3D02" w:rsidP="00FC2652">
      <w:pPr>
        <w:pBdr>
          <w:bottom w:val="single" w:sz="4" w:space="1" w:color="auto"/>
        </w:pBdr>
        <w:spacing w:after="0" w:line="300" w:lineRule="atLeast"/>
        <w:ind w:right="-341" w:hanging="284"/>
        <w:jc w:val="both"/>
        <w:rPr>
          <w:b/>
          <w:bCs/>
        </w:rPr>
      </w:pPr>
      <w:r>
        <w:rPr>
          <w:b/>
          <w:bCs/>
        </w:rPr>
        <w:t>Ο</w:t>
      </w:r>
      <w:r w:rsidR="00FC2652" w:rsidRPr="00FC2652">
        <w:rPr>
          <w:b/>
          <w:bCs/>
        </w:rPr>
        <w:t>δηγίες προς τους εισηγητές</w:t>
      </w:r>
    </w:p>
    <w:p w:rsidR="00CD3D02" w:rsidRDefault="00FC2652" w:rsidP="007477CA">
      <w:pPr>
        <w:spacing w:after="0" w:line="300" w:lineRule="atLeast"/>
        <w:ind w:left="-284" w:right="-341"/>
        <w:jc w:val="both"/>
      </w:pPr>
      <w:r w:rsidRPr="00FC2652">
        <w:t>Κατ΄ αρχ</w:t>
      </w:r>
      <w:r w:rsidR="00070ED7">
        <w:t>ά</w:t>
      </w:r>
      <w:r w:rsidR="004F42F0">
        <w:t>ς</w:t>
      </w:r>
      <w:r w:rsidRPr="00FC2652">
        <w:t xml:space="preserve"> </w:t>
      </w:r>
      <w:r w:rsidR="00CD3D02">
        <w:t>αποστέλλεται</w:t>
      </w:r>
      <w:r w:rsidRPr="00FC2652">
        <w:t xml:space="preserve"> σε ηλεκτρονική μορφή </w:t>
      </w:r>
      <w:r w:rsidRPr="00FC2652">
        <w:rPr>
          <w:b/>
        </w:rPr>
        <w:t>ευρεία περίληψη</w:t>
      </w:r>
      <w:r w:rsidRPr="00FC2652">
        <w:t xml:space="preserve"> σύμφωνα με τις επισυναπτόμενες προδιαγραφές.</w:t>
      </w:r>
      <w:r w:rsidR="00CD3D02">
        <w:t xml:space="preserve"> Δεν θα γίνουν δεκτές εισηγήσεις σε εργασίες που εκπονήθηκαν κατά τη διάρκεια φοίτησης στο ΔΠΜΣ</w:t>
      </w:r>
      <w:r w:rsidR="00F4199C">
        <w:t>,</w:t>
      </w:r>
      <w:r w:rsidR="00CD3D02">
        <w:t xml:space="preserve"> </w:t>
      </w:r>
      <w:r w:rsidR="00F4199C">
        <w:t>εκτός και αν αυτές επεκτάθηκαν ή και εφαρμόστηκαν μετά τη</w:t>
      </w:r>
      <w:r w:rsidR="004F42F0">
        <w:t>ν απο</w:t>
      </w:r>
      <w:r w:rsidR="00F4199C">
        <w:t>φοίτησ</w:t>
      </w:r>
      <w:r w:rsidR="00070ED7">
        <w:t>η</w:t>
      </w:r>
      <w:r w:rsidR="00F4199C">
        <w:t xml:space="preserve"> </w:t>
      </w:r>
      <w:r w:rsidR="004F42F0">
        <w:t>των ενδιαφερομένων</w:t>
      </w:r>
      <w:r w:rsidR="00F4199C">
        <w:t xml:space="preserve">. </w:t>
      </w:r>
    </w:p>
    <w:p w:rsidR="00FC2652" w:rsidRPr="00FC2652" w:rsidRDefault="00FC2652" w:rsidP="007477CA">
      <w:pPr>
        <w:spacing w:after="0" w:line="300" w:lineRule="atLeast"/>
        <w:ind w:left="-284" w:right="-341"/>
        <w:jc w:val="both"/>
      </w:pPr>
      <w:r w:rsidRPr="00FC2652">
        <w:t xml:space="preserve"> Η Ο.Ε</w:t>
      </w:r>
      <w:r w:rsidR="004F42F0">
        <w:t xml:space="preserve">. του συνεδρίου αποστέλλει </w:t>
      </w:r>
      <w:r w:rsidRPr="00FC2652">
        <w:t>στον συγγραφέα επιστολή βεβαίωσης της παραλαβής της περίληψής της/του μέσω της Γ.Σ.  Μετά την αποδοχή της περίληψης αποστέλλονται στον εισηγητή οδηγίες για τη συγγραφή του πλήρους κειμένου.</w:t>
      </w:r>
    </w:p>
    <w:p w:rsidR="00FC2652" w:rsidRPr="00FC2652" w:rsidRDefault="00FC2652" w:rsidP="00FC2652">
      <w:pPr>
        <w:spacing w:after="0" w:line="300" w:lineRule="atLeast"/>
        <w:ind w:right="-341" w:hanging="284"/>
        <w:jc w:val="both"/>
      </w:pPr>
    </w:p>
    <w:p w:rsidR="00FC2652" w:rsidRPr="00FC2652" w:rsidRDefault="00FC2652" w:rsidP="00FC2652">
      <w:pPr>
        <w:pBdr>
          <w:bottom w:val="single" w:sz="4" w:space="1" w:color="auto"/>
        </w:pBdr>
        <w:spacing w:after="0" w:line="300" w:lineRule="atLeast"/>
        <w:ind w:right="-341" w:hanging="284"/>
        <w:jc w:val="both"/>
      </w:pPr>
      <w:r w:rsidRPr="00FC2652">
        <w:rPr>
          <w:b/>
        </w:rPr>
        <w:lastRenderedPageBreak/>
        <w:t>Χρόνος διεξαγωγής συνεδρίου:</w:t>
      </w:r>
      <w:r w:rsidRPr="00FC2652">
        <w:t xml:space="preserve"> Νοέμβριος</w:t>
      </w:r>
      <w:r>
        <w:t xml:space="preserve"> - Δεκέμβριος</w:t>
      </w:r>
      <w:r w:rsidRPr="00FC2652">
        <w:t xml:space="preserve"> 2019</w:t>
      </w:r>
    </w:p>
    <w:p w:rsidR="00FC2652" w:rsidRPr="00FC2652" w:rsidRDefault="00FC2652" w:rsidP="007477CA">
      <w:pPr>
        <w:pBdr>
          <w:bottom w:val="single" w:sz="4" w:space="1" w:color="auto"/>
        </w:pBdr>
        <w:spacing w:after="0"/>
        <w:ind w:left="-284"/>
        <w:rPr>
          <w:bCs/>
          <w:sz w:val="24"/>
          <w:szCs w:val="24"/>
        </w:rPr>
      </w:pPr>
      <w:r w:rsidRPr="00FC2652">
        <w:rPr>
          <w:bCs/>
          <w:sz w:val="24"/>
          <w:szCs w:val="24"/>
        </w:rPr>
        <w:t xml:space="preserve">ΟΔΗΓΙΕΣ ΠΡΟΣ ΤΟΥΣ ΕΙΣΗΓΗΤΕΣ </w:t>
      </w:r>
    </w:p>
    <w:p w:rsidR="00FC2652" w:rsidRPr="00F4199C" w:rsidRDefault="00FC2652" w:rsidP="007477CA">
      <w:pPr>
        <w:spacing w:after="0"/>
        <w:ind w:left="-284"/>
        <w:rPr>
          <w:b/>
          <w:bCs/>
        </w:rPr>
      </w:pPr>
      <w:r w:rsidRPr="00F4199C">
        <w:rPr>
          <w:bCs/>
        </w:rPr>
        <w:t>(όλοι οι όροι είναι ΟΥΣΙΩΔΕΙΣ)</w:t>
      </w:r>
      <w:r w:rsidRPr="00F4199C">
        <w:rPr>
          <w:b/>
          <w:bCs/>
        </w:rPr>
        <w:t>:</w:t>
      </w:r>
    </w:p>
    <w:p w:rsidR="007477CA" w:rsidRDefault="007477CA" w:rsidP="00FC2652">
      <w:pPr>
        <w:spacing w:after="120"/>
        <w:ind w:left="-284"/>
        <w:jc w:val="both"/>
      </w:pPr>
    </w:p>
    <w:p w:rsidR="00FC2652" w:rsidRPr="00FC2652" w:rsidRDefault="00FC2652" w:rsidP="00FC2652">
      <w:pPr>
        <w:spacing w:after="120"/>
        <w:ind w:left="-284"/>
        <w:jc w:val="both"/>
      </w:pPr>
      <w:r w:rsidRPr="00FC2652">
        <w:t>Κατ΄ αρχάς παραδίδεται σε ηλεκτρονική μορφή ευρεία περίληψη μικρότερη από μια (1) σελίδα Α4 σε μορφή «</w:t>
      </w:r>
      <w:r w:rsidRPr="00FC2652">
        <w:rPr>
          <w:lang w:val="en-US"/>
        </w:rPr>
        <w:t>Word</w:t>
      </w:r>
      <w:r w:rsidRPr="00FC2652">
        <w:t xml:space="preserve">» (κατακόρυφος προσανατολισμός σελίδας (πορτρέτο), μονόστηλη διάταξη, περιθώρια προεπιλογής (2,54 cm άνω και κάτω και 3,17 cm δεξιά και αριστερά), γραμματοσειρά </w:t>
      </w:r>
      <w:r w:rsidRPr="00FC2652">
        <w:rPr>
          <w:lang w:val="en-US"/>
        </w:rPr>
        <w:t>Arial</w:t>
      </w:r>
      <w:r>
        <w:t xml:space="preserve">, κανονική (όχι πλάγια, </w:t>
      </w:r>
      <w:r w:rsidRPr="00FC2652">
        <w:t>μέγεθος χαρακτήρων 11</w:t>
      </w:r>
      <w:r w:rsidR="004F42F0">
        <w:t xml:space="preserve"> στιγμών</w:t>
      </w:r>
      <w:r w:rsidRPr="00FC2652">
        <w:t xml:space="preserve">, μονό διάστημα γραμμών, κανονική </w:t>
      </w:r>
      <w:r>
        <w:t>απόσταση μεταξύ των χαρακτήρων</w:t>
      </w:r>
      <w:r w:rsidRPr="00FC2652">
        <w:t xml:space="preserve">, χωρίς κενή γραμμή μεταξύ των παραγράφων, χωρίς διαχωριστικές παύλες συλλαβισμού των λέξεων στο δεξιό άκρο των σειρών, χωρίς κεφαλίδα και υποσέλιδο, πεζοί χαρακτήρες εκτός από τον πρώτο των κύριων ονομάτων ή στην αρχή κάθε πρότασης), η οποία θα περιέχει τα εξής: </w:t>
      </w:r>
    </w:p>
    <w:p w:rsidR="004E2C73" w:rsidRDefault="004F42F0" w:rsidP="00FC2652">
      <w:pPr>
        <w:numPr>
          <w:ilvl w:val="0"/>
          <w:numId w:val="1"/>
        </w:numPr>
        <w:tabs>
          <w:tab w:val="clear" w:pos="360"/>
          <w:tab w:val="num" w:pos="180"/>
        </w:tabs>
        <w:spacing w:after="0" w:line="240" w:lineRule="auto"/>
        <w:ind w:left="-284"/>
        <w:jc w:val="both"/>
      </w:pPr>
      <w:r>
        <w:t>Ο</w:t>
      </w:r>
      <w:r w:rsidR="00FC2652" w:rsidRPr="00FC2652">
        <w:t xml:space="preserve"> τίτλο</w:t>
      </w:r>
      <w:r>
        <w:t>ς</w:t>
      </w:r>
      <w:r w:rsidR="00FC2652" w:rsidRPr="00FC2652">
        <w:t xml:space="preserve"> </w:t>
      </w:r>
      <w:r w:rsidR="00216833">
        <w:t>πρ</w:t>
      </w:r>
      <w:r w:rsidR="004E2C73">
        <w:t xml:space="preserve">έπει να είναι με μέγεθος χαρακτήρων μεγαλύτερο των 11 στιγμών, που αναγράφει η προηγούμενη παράγραφος. </w:t>
      </w:r>
    </w:p>
    <w:p w:rsidR="00FC2652" w:rsidRPr="00FC2652" w:rsidRDefault="00FC2652" w:rsidP="00FC2652">
      <w:pPr>
        <w:numPr>
          <w:ilvl w:val="0"/>
          <w:numId w:val="1"/>
        </w:numPr>
        <w:tabs>
          <w:tab w:val="clear" w:pos="360"/>
          <w:tab w:val="num" w:pos="180"/>
        </w:tabs>
        <w:spacing w:after="0" w:line="240" w:lineRule="auto"/>
        <w:ind w:left="-284"/>
        <w:jc w:val="both"/>
      </w:pPr>
      <w:r w:rsidRPr="00FC2652">
        <w:t>Μετά από μια κενή γραμμή, το επώνυμο και κατόπιν το όνομα του</w:t>
      </w:r>
      <w:r>
        <w:t xml:space="preserve"> εισηγητή </w:t>
      </w:r>
      <w:r w:rsidRPr="00FC2652">
        <w:t xml:space="preserve">σε ονομαστική πτώση. Εάν υπάρχουν περισσότεροι από έναν εισηγητές τότε τα επώνυμα &amp; ονόματά τους γράφονται σε επόμενες γραμμές, ένα επώνυμο &amp; όνομα ανά γραμμή. </w:t>
      </w:r>
    </w:p>
    <w:p w:rsidR="00FC2652" w:rsidRPr="00FC2652" w:rsidRDefault="00FC2652" w:rsidP="00FC2652">
      <w:pPr>
        <w:numPr>
          <w:ilvl w:val="0"/>
          <w:numId w:val="1"/>
        </w:numPr>
        <w:tabs>
          <w:tab w:val="clear" w:pos="360"/>
          <w:tab w:val="num" w:pos="180"/>
        </w:tabs>
        <w:spacing w:after="0" w:line="240" w:lineRule="auto"/>
        <w:ind w:left="-284"/>
        <w:jc w:val="both"/>
      </w:pPr>
      <w:r w:rsidRPr="00FC2652">
        <w:t xml:space="preserve">Σε νέα γραμμή, επιγραμματική ανασκόπηση εργασιών που έχουν δημοσιευτεί στη θεματική περιοχή της εισήγησης από τον ίδιο </w:t>
      </w:r>
      <w:r>
        <w:t xml:space="preserve"> ή άλλους συγγραφείς </w:t>
      </w:r>
      <w:r w:rsidRPr="00FC2652">
        <w:t xml:space="preserve">και σαφής οριοθέτηση της συνεισφοράς της παρουσιαζόμενης εργασίας σε σχέση με αναφερθείσες προγενέστερες. </w:t>
      </w:r>
    </w:p>
    <w:p w:rsidR="00FC2652" w:rsidRPr="00FC2652" w:rsidRDefault="00FC2652" w:rsidP="00FC2652">
      <w:pPr>
        <w:numPr>
          <w:ilvl w:val="0"/>
          <w:numId w:val="1"/>
        </w:numPr>
        <w:tabs>
          <w:tab w:val="clear" w:pos="360"/>
          <w:tab w:val="num" w:pos="180"/>
        </w:tabs>
        <w:spacing w:after="0" w:line="240" w:lineRule="auto"/>
        <w:ind w:left="-284"/>
        <w:jc w:val="both"/>
      </w:pPr>
      <w:r w:rsidRPr="00FC2652">
        <w:t>Ρητή αναφορά, στα στοιχεία που στοιχειοθετούν την πρωτοτυπία της εργασίας, τόσο ως προς την καινοτομία του προβλήματος ή/και των μέσων που χρησιμοποιεί ή/και των μεθόδων της, επιπλέον δε, αναφορά ότι η εργασία δεν είναι δημοσιευμένη σε άλλο τόμο πρακτικών συνεδρίου, συμποσίου, σε επιστημονικό περιοδικό ή σε ιστοσελίδα.</w:t>
      </w:r>
    </w:p>
    <w:p w:rsidR="00FC2652" w:rsidRPr="00FC2652" w:rsidRDefault="00FC2652" w:rsidP="00FC2652">
      <w:pPr>
        <w:numPr>
          <w:ilvl w:val="0"/>
          <w:numId w:val="1"/>
        </w:numPr>
        <w:tabs>
          <w:tab w:val="clear" w:pos="360"/>
          <w:tab w:val="num" w:pos="180"/>
        </w:tabs>
        <w:spacing w:after="0" w:line="240" w:lineRule="auto"/>
        <w:ind w:left="-284"/>
        <w:jc w:val="both"/>
      </w:pPr>
      <w:r w:rsidRPr="00FC2652">
        <w:t xml:space="preserve">Το πρόβλημα. </w:t>
      </w:r>
    </w:p>
    <w:p w:rsidR="00FC2652" w:rsidRPr="00FC2652" w:rsidRDefault="00FC2652" w:rsidP="00FC2652">
      <w:pPr>
        <w:numPr>
          <w:ilvl w:val="0"/>
          <w:numId w:val="1"/>
        </w:numPr>
        <w:tabs>
          <w:tab w:val="clear" w:pos="360"/>
          <w:tab w:val="num" w:pos="180"/>
        </w:tabs>
        <w:spacing w:after="0" w:line="240" w:lineRule="auto"/>
        <w:ind w:left="-284"/>
        <w:jc w:val="both"/>
      </w:pPr>
      <w:r w:rsidRPr="00FC2652">
        <w:t xml:space="preserve">Τα μέσα που χρησιμοποιούνται. </w:t>
      </w:r>
    </w:p>
    <w:p w:rsidR="00FC2652" w:rsidRPr="00FC2652" w:rsidRDefault="00FC2652" w:rsidP="00FC2652">
      <w:pPr>
        <w:numPr>
          <w:ilvl w:val="0"/>
          <w:numId w:val="1"/>
        </w:numPr>
        <w:tabs>
          <w:tab w:val="clear" w:pos="360"/>
          <w:tab w:val="num" w:pos="180"/>
        </w:tabs>
        <w:spacing w:after="0" w:line="240" w:lineRule="auto"/>
        <w:ind w:left="-284"/>
        <w:jc w:val="both"/>
      </w:pPr>
      <w:r w:rsidRPr="00FC2652">
        <w:t>Οι μέθοδοι με τις οποίες εξετάζεται / επιλύεται το πρόβλημα.</w:t>
      </w:r>
    </w:p>
    <w:p w:rsidR="00FC2652" w:rsidRPr="00FC2652" w:rsidRDefault="00FC2652" w:rsidP="00FC2652">
      <w:pPr>
        <w:numPr>
          <w:ilvl w:val="0"/>
          <w:numId w:val="1"/>
        </w:numPr>
        <w:tabs>
          <w:tab w:val="clear" w:pos="360"/>
          <w:tab w:val="num" w:pos="180"/>
        </w:tabs>
        <w:spacing w:after="0" w:line="240" w:lineRule="auto"/>
        <w:ind w:left="-284"/>
        <w:jc w:val="both"/>
      </w:pPr>
      <w:r w:rsidRPr="00FC2652">
        <w:t>Εάν πρόκειται για εργασία εφαρμογής – επέμβασης σε κατασκευή (</w:t>
      </w:r>
      <w:r w:rsidRPr="00FC2652">
        <w:rPr>
          <w:lang w:val="en-US"/>
        </w:rPr>
        <w:t>case</w:t>
      </w:r>
      <w:r w:rsidRPr="00FC2652">
        <w:t xml:space="preserve"> </w:t>
      </w:r>
      <w:r w:rsidRPr="00FC2652">
        <w:rPr>
          <w:lang w:val="en-US"/>
        </w:rPr>
        <w:t>study</w:t>
      </w:r>
      <w:r w:rsidRPr="00FC2652">
        <w:t xml:space="preserve">), ρητή και εκτενής αναφορά στο θεωρητικό υπόβαθρο, στο οποίο βασίζεται το υπόδειγμα και τεκμηρίωση της καινοτομίας του υποδείγματος.  </w:t>
      </w:r>
    </w:p>
    <w:p w:rsidR="00FC2652" w:rsidRPr="00FC2652" w:rsidRDefault="00FC2652" w:rsidP="00FC2652">
      <w:pPr>
        <w:numPr>
          <w:ilvl w:val="0"/>
          <w:numId w:val="1"/>
        </w:numPr>
        <w:tabs>
          <w:tab w:val="clear" w:pos="360"/>
          <w:tab w:val="num" w:pos="180"/>
        </w:tabs>
        <w:spacing w:after="0" w:line="240" w:lineRule="auto"/>
        <w:ind w:left="-284"/>
        <w:jc w:val="both"/>
      </w:pPr>
      <w:r w:rsidRPr="00FC2652">
        <w:t xml:space="preserve">Τα κύρια αποτελέσματα και συμπεράσματα. </w:t>
      </w:r>
    </w:p>
    <w:p w:rsidR="00FC2652" w:rsidRPr="00FC2652" w:rsidRDefault="00216833" w:rsidP="00FC2652">
      <w:pPr>
        <w:numPr>
          <w:ilvl w:val="0"/>
          <w:numId w:val="1"/>
        </w:numPr>
        <w:tabs>
          <w:tab w:val="clear" w:pos="360"/>
          <w:tab w:val="num" w:pos="180"/>
        </w:tabs>
        <w:spacing w:after="0" w:line="240" w:lineRule="auto"/>
        <w:ind w:left="-284"/>
        <w:jc w:val="both"/>
      </w:pPr>
      <w:r>
        <w:t>Τις</w:t>
      </w:r>
      <w:r w:rsidR="00FC2652" w:rsidRPr="00FC2652">
        <w:t xml:space="preserve"> λέξεις-κλειδιά</w:t>
      </w:r>
      <w:r>
        <w:t xml:space="preserve">, αναγράφοντας σε νέα γραμμή τον όρο «Λέξεις – κλειδιά:», συνοδευόμενο από δύο έως πέντε λέξεις. </w:t>
      </w:r>
    </w:p>
    <w:p w:rsidR="00FC2652" w:rsidRPr="00FC2652" w:rsidRDefault="00216833" w:rsidP="00FC2652">
      <w:pPr>
        <w:numPr>
          <w:ilvl w:val="0"/>
          <w:numId w:val="1"/>
        </w:numPr>
        <w:tabs>
          <w:tab w:val="clear" w:pos="360"/>
          <w:tab w:val="num" w:pos="180"/>
        </w:tabs>
        <w:spacing w:after="0" w:line="240" w:lineRule="auto"/>
        <w:ind w:left="-284"/>
        <w:jc w:val="both"/>
      </w:pPr>
      <w:r>
        <w:t>Τ</w:t>
      </w:r>
      <w:r w:rsidR="00FC2652" w:rsidRPr="00FC2652">
        <w:t>η</w:t>
      </w:r>
      <w:r>
        <w:t xml:space="preserve">ν </w:t>
      </w:r>
      <w:r w:rsidR="00FC2652" w:rsidRPr="00FC2652">
        <w:t>πλέον βασική βιβλιογραφία</w:t>
      </w:r>
      <w:r>
        <w:t xml:space="preserve"> (προαιρετικά), που θα πρέπει να αναφερθεί σε νέα γραμμή</w:t>
      </w:r>
    </w:p>
    <w:p w:rsidR="00FC2652" w:rsidRPr="00FC2652" w:rsidRDefault="00FC2652" w:rsidP="00FC2652">
      <w:pPr>
        <w:numPr>
          <w:ilvl w:val="0"/>
          <w:numId w:val="1"/>
        </w:numPr>
        <w:tabs>
          <w:tab w:val="clear" w:pos="360"/>
          <w:tab w:val="num" w:pos="180"/>
        </w:tabs>
        <w:spacing w:after="0" w:line="240" w:lineRule="auto"/>
        <w:ind w:left="-284"/>
        <w:jc w:val="both"/>
      </w:pPr>
      <w:r w:rsidRPr="00FC2652">
        <w:t>Στο τέλος της περίληψης και μετά από δ</w:t>
      </w:r>
      <w:r w:rsidR="00216833">
        <w:t>ύο ελεύθερες γραμμές,</w:t>
      </w:r>
      <w:r w:rsidRPr="00FC2652">
        <w:t xml:space="preserve"> το επώνυμο και </w:t>
      </w:r>
      <w:r w:rsidR="00216833">
        <w:t xml:space="preserve">κατόπιν το όνομα του συγγραφέα </w:t>
      </w:r>
      <w:r w:rsidRPr="00FC2652">
        <w:t>ή των συγγραφέων, ο ακαδημαϊκός τίτλος κ</w:t>
      </w:r>
      <w:r w:rsidR="00216833">
        <w:t xml:space="preserve">αι η επαγγελματική ιδιότητά </w:t>
      </w:r>
      <w:r w:rsidRPr="00FC2652">
        <w:t>τους, η ηλεκτρονική διεύθυνση, ταχυδρομική διεύθυνση και, προαιρετικά, τηλέφωνο επικοινωνίας.</w:t>
      </w:r>
    </w:p>
    <w:p w:rsidR="00FC2652" w:rsidRPr="00FC2652" w:rsidRDefault="00FC2652" w:rsidP="00FC2652">
      <w:pPr>
        <w:spacing w:after="120"/>
        <w:ind w:left="-284"/>
        <w:jc w:val="both"/>
      </w:pPr>
    </w:p>
    <w:p w:rsidR="00FC2652" w:rsidRPr="00FC2652" w:rsidRDefault="00FC2652" w:rsidP="00FC2652">
      <w:pPr>
        <w:spacing w:after="120"/>
        <w:ind w:left="-284"/>
        <w:jc w:val="both"/>
      </w:pPr>
      <w:r w:rsidRPr="00FC2652">
        <w:t>Επίσης</w:t>
      </w:r>
    </w:p>
    <w:p w:rsidR="00FC2652" w:rsidRPr="00FC2652" w:rsidRDefault="00FC2652" w:rsidP="00FC2652">
      <w:pPr>
        <w:numPr>
          <w:ilvl w:val="0"/>
          <w:numId w:val="1"/>
        </w:numPr>
        <w:spacing w:after="0" w:line="240" w:lineRule="auto"/>
        <w:ind w:left="-284"/>
        <w:jc w:val="both"/>
      </w:pPr>
      <w:r w:rsidRPr="00FC2652">
        <w:t>Κάθε σύνεδρος μπορεί να καταθέσει 1 εργασία ανά θεματική ενότητα.</w:t>
      </w:r>
    </w:p>
    <w:p w:rsidR="00FC2652" w:rsidRPr="00FC2652" w:rsidRDefault="00FC2652" w:rsidP="00FC2652">
      <w:pPr>
        <w:numPr>
          <w:ilvl w:val="0"/>
          <w:numId w:val="1"/>
        </w:numPr>
        <w:spacing w:after="0" w:line="240" w:lineRule="auto"/>
        <w:ind w:left="-284"/>
        <w:jc w:val="both"/>
      </w:pPr>
      <w:r w:rsidRPr="00FC2652">
        <w:t xml:space="preserve">Το κείμενο της περίληψης </w:t>
      </w:r>
      <w:r w:rsidR="00216833">
        <w:t>θα πρέπει να</w:t>
      </w:r>
      <w:r w:rsidRPr="00FC2652">
        <w:t xml:space="preserve"> υποστεί γλωσσική επιμέλεια. </w:t>
      </w:r>
    </w:p>
    <w:p w:rsidR="00FC2652" w:rsidRPr="00FC2652" w:rsidRDefault="00FC2652" w:rsidP="00FC2652">
      <w:pPr>
        <w:spacing w:after="120"/>
        <w:ind w:left="-284"/>
        <w:jc w:val="both"/>
      </w:pPr>
    </w:p>
    <w:p w:rsidR="00FC2652" w:rsidRPr="00FC2652" w:rsidRDefault="00FC2652" w:rsidP="00FC2652">
      <w:pPr>
        <w:spacing w:after="120"/>
        <w:ind w:left="-284"/>
        <w:jc w:val="both"/>
      </w:pPr>
      <w:r w:rsidRPr="00FC2652">
        <w:t>Σε άλλη σελίδα από αυτήν της περίληψης ή στο διαβιβαστικό σημείωμα, ο συγγραφέας μπορεί να προτείνει (προαιρετικά) τη θεματική ενότητα στην οποία εντάσσεται η ανακοίνωσή του. Η περίληψη αποστέλλεται στην οργανωτική επιτροπή σε ηλεκτρονική μορφή (</w:t>
      </w:r>
      <w:r w:rsidRPr="00FC2652">
        <w:rPr>
          <w:lang w:val="en-US"/>
        </w:rPr>
        <w:t>e</w:t>
      </w:r>
      <w:r w:rsidRPr="00FC2652">
        <w:t>-</w:t>
      </w:r>
      <w:r w:rsidRPr="00FC2652">
        <w:rPr>
          <w:lang w:val="en-US"/>
        </w:rPr>
        <w:t>mail</w:t>
      </w:r>
      <w:r w:rsidRPr="00FC2652">
        <w:t xml:space="preserve">) σε Word (ΜS). Η Ο.Ε. του συνεδρίου, μέσω της γραμματείας αποστέλλει στο συγγραφέα επιστολή βεβαίωσης της παραλαβής της περίληψής του. </w:t>
      </w:r>
    </w:p>
    <w:p w:rsidR="00FC2652" w:rsidRPr="00FC2652" w:rsidRDefault="00FC2652" w:rsidP="00FC2652">
      <w:pPr>
        <w:spacing w:after="120"/>
        <w:ind w:left="-284"/>
        <w:jc w:val="both"/>
      </w:pPr>
      <w:r w:rsidRPr="00FC2652">
        <w:lastRenderedPageBreak/>
        <w:t>Μετά την αποδοχή της περίληψης θα αποσταλούν στον εισηγητή οδηγίες για τη συγγραφή του πλήρους κειμένου, το οποίο δεν θα ξεπερνά τις δώδεκα σελίδες Α4 και στις οποίες θα περιλαμβάνονται: περίληψη, κείμενο, εικόνες, βιβλιογραφία, υποσημειώσεις, επιγραμματικό βιογραφικό σημείωμα του συγγραφέα ή των συγγραφέων και σύντομη περίληψη στην αγγλική γλώσσα.</w:t>
      </w:r>
    </w:p>
    <w:p w:rsidR="00FC2652" w:rsidRPr="00FC2652" w:rsidRDefault="00FC2652" w:rsidP="00FC2652">
      <w:pPr>
        <w:spacing w:after="120" w:line="240" w:lineRule="auto"/>
        <w:ind w:left="-284"/>
        <w:jc w:val="both"/>
        <w:rPr>
          <w:b/>
          <w:bCs/>
        </w:rPr>
      </w:pPr>
    </w:p>
    <w:p w:rsidR="00FC2652" w:rsidRPr="00FC2652" w:rsidRDefault="00FC2652" w:rsidP="00FC2652">
      <w:pPr>
        <w:spacing w:after="120" w:line="240" w:lineRule="auto"/>
        <w:ind w:left="-284"/>
        <w:jc w:val="both"/>
        <w:rPr>
          <w:bCs/>
        </w:rPr>
      </w:pPr>
      <w:r w:rsidRPr="00FC2652">
        <w:rPr>
          <w:bCs/>
        </w:rPr>
        <w:t>Για περισσότερες πληροφορίες και για αλληλογραφία παρακαλούμε να αποτείνεστε:</w:t>
      </w:r>
    </w:p>
    <w:p w:rsidR="00FC2652" w:rsidRPr="00FC2652" w:rsidRDefault="00FC2652" w:rsidP="00FC2652">
      <w:pPr>
        <w:pBdr>
          <w:bottom w:val="single" w:sz="4" w:space="1" w:color="auto"/>
        </w:pBdr>
        <w:spacing w:after="0"/>
        <w:ind w:left="-284" w:right="-341"/>
        <w:jc w:val="both"/>
      </w:pPr>
      <w:r w:rsidRPr="00FC2652">
        <w:t xml:space="preserve">ΓΡΑΜΜΑΤΕΙΑ ΣΥΝΕΔΡΙΟΥ: </w:t>
      </w:r>
    </w:p>
    <w:p w:rsidR="00FC2652" w:rsidRPr="00FC2652" w:rsidRDefault="00FC2652" w:rsidP="00FC2652">
      <w:pPr>
        <w:spacing w:after="0"/>
        <w:ind w:left="-284"/>
        <w:jc w:val="both"/>
      </w:pPr>
      <w:r w:rsidRPr="00FC2652">
        <w:t xml:space="preserve">Νανά Τριανταφυλλίδη:  2310/995559, </w:t>
      </w:r>
      <w:hyperlink r:id="rId8" w:history="1">
        <w:r w:rsidRPr="00FC2652">
          <w:rPr>
            <w:bCs/>
            <w:color w:val="0000FF"/>
            <w:u w:val="single"/>
          </w:rPr>
          <w:t>striant@auth.gr</w:t>
        </w:r>
      </w:hyperlink>
    </w:p>
    <w:p w:rsidR="00FC2652" w:rsidRPr="00FC2652" w:rsidRDefault="00FC2652" w:rsidP="00FC2652">
      <w:pPr>
        <w:autoSpaceDE w:val="0"/>
        <w:autoSpaceDN w:val="0"/>
        <w:adjustRightInd w:val="0"/>
        <w:spacing w:after="0" w:line="300" w:lineRule="atLeast"/>
        <w:ind w:left="-284" w:right="-341"/>
        <w:jc w:val="both"/>
        <w:rPr>
          <w:rFonts w:eastAsia="Times New Roman" w:cs="Times New Roman"/>
          <w:bCs/>
          <w:lang w:eastAsia="el-GR"/>
        </w:rPr>
      </w:pPr>
      <w:r w:rsidRPr="00FC2652">
        <w:rPr>
          <w:rFonts w:eastAsia="Times New Roman" w:cs="Times New Roman"/>
          <w:bCs/>
          <w:lang w:eastAsia="el-GR"/>
        </w:rPr>
        <w:t xml:space="preserve">Τασούλα Κοσκινά: 2310/995483, </w:t>
      </w:r>
      <w:hyperlink r:id="rId9" w:history="1">
        <w:r w:rsidRPr="00FC2652">
          <w:rPr>
            <w:rFonts w:eastAsia="Times New Roman" w:cs="Times New Roman"/>
            <w:bCs/>
            <w:color w:val="0000FF"/>
            <w:u w:val="single"/>
            <w:lang w:eastAsia="el-GR"/>
          </w:rPr>
          <w:t>koskina@arch.auth.gr</w:t>
        </w:r>
      </w:hyperlink>
    </w:p>
    <w:p w:rsidR="00FC2652" w:rsidRPr="00FC2652" w:rsidRDefault="00FC2652" w:rsidP="00FC2652">
      <w:pPr>
        <w:numPr>
          <w:ilvl w:val="0"/>
          <w:numId w:val="3"/>
        </w:numPr>
        <w:autoSpaceDE w:val="0"/>
        <w:autoSpaceDN w:val="0"/>
        <w:adjustRightInd w:val="0"/>
        <w:spacing w:after="0" w:line="300" w:lineRule="atLeast"/>
        <w:ind w:left="0" w:right="-341" w:hanging="284"/>
        <w:jc w:val="both"/>
        <w:rPr>
          <w:rFonts w:eastAsia="Times New Roman" w:cs="Times New Roman"/>
          <w:bCs/>
          <w:lang w:val="en-US" w:eastAsia="el-GR"/>
        </w:rPr>
      </w:pPr>
      <w:r w:rsidRPr="00FC2652">
        <w:rPr>
          <w:rFonts w:eastAsia="Times New Roman" w:cs="Times New Roman"/>
          <w:bCs/>
          <w:lang w:val="en-US" w:eastAsia="el-GR"/>
        </w:rPr>
        <w:t>Site: prosynapo.web.auth.gr</w:t>
      </w:r>
    </w:p>
    <w:p w:rsidR="00FC2652" w:rsidRPr="00FC2652" w:rsidRDefault="00FC2652" w:rsidP="00FC2652">
      <w:pPr>
        <w:numPr>
          <w:ilvl w:val="0"/>
          <w:numId w:val="3"/>
        </w:numPr>
        <w:autoSpaceDE w:val="0"/>
        <w:autoSpaceDN w:val="0"/>
        <w:adjustRightInd w:val="0"/>
        <w:spacing w:after="0" w:line="300" w:lineRule="atLeast"/>
        <w:ind w:left="0" w:right="-341" w:hanging="284"/>
        <w:jc w:val="both"/>
        <w:rPr>
          <w:rFonts w:eastAsia="Times New Roman" w:cs="Times New Roman"/>
          <w:bCs/>
          <w:lang w:val="en-US" w:eastAsia="el-GR"/>
        </w:rPr>
      </w:pPr>
      <w:r w:rsidRPr="00FC2652">
        <w:rPr>
          <w:rFonts w:eastAsia="Times New Roman" w:cs="Times New Roman"/>
          <w:bCs/>
          <w:lang w:val="en-US" w:eastAsia="el-GR"/>
        </w:rPr>
        <w:t>Facebook: https://www.facebook.com/dpms.prosynapo.auth</w:t>
      </w:r>
    </w:p>
    <w:p w:rsidR="00FC2652" w:rsidRPr="00FC2652" w:rsidRDefault="00FC2652" w:rsidP="00FC2652">
      <w:pPr>
        <w:numPr>
          <w:ilvl w:val="0"/>
          <w:numId w:val="3"/>
        </w:numPr>
        <w:pBdr>
          <w:bottom w:val="single" w:sz="4" w:space="1" w:color="auto"/>
        </w:pBdr>
        <w:autoSpaceDE w:val="0"/>
        <w:autoSpaceDN w:val="0"/>
        <w:adjustRightInd w:val="0"/>
        <w:spacing w:after="0" w:line="300" w:lineRule="atLeast"/>
        <w:ind w:left="0" w:right="-341" w:hanging="284"/>
        <w:jc w:val="both"/>
        <w:rPr>
          <w:rFonts w:eastAsia="Times New Roman" w:cs="Times New Roman"/>
          <w:bCs/>
          <w:lang w:eastAsia="el-GR"/>
        </w:rPr>
      </w:pPr>
      <w:r w:rsidRPr="00FC2652">
        <w:rPr>
          <w:rFonts w:eastAsia="Times New Roman" w:cs="Times New Roman"/>
          <w:bCs/>
          <w:lang w:eastAsia="el-GR"/>
        </w:rPr>
        <w:t>Ταχυδρομική Διεύθυνση: Αριστοτέλειο Πανεπιστήμιο Θεσσαλονίκης, Πολυτεχνική Σχολή A.Π.Θ., Τμήμα Αρχιτεκτόνων Μηχανικών, Τ.Θ. 459, Πανεπιστημιούπολη. 54124 Θεσσαλονίκη.</w:t>
      </w:r>
    </w:p>
    <w:p w:rsidR="00FC2652" w:rsidRPr="00FC2652" w:rsidRDefault="00FC2652" w:rsidP="00FC2652">
      <w:pPr>
        <w:spacing w:after="0"/>
        <w:ind w:left="-284"/>
        <w:jc w:val="both"/>
      </w:pPr>
    </w:p>
    <w:p w:rsidR="00FC2652" w:rsidRPr="00FC2652" w:rsidRDefault="00FC2652" w:rsidP="00FC2652">
      <w:pPr>
        <w:spacing w:after="0"/>
        <w:ind w:left="-284"/>
        <w:jc w:val="both"/>
      </w:pPr>
    </w:p>
    <w:p w:rsidR="00FC2652" w:rsidRPr="00FC2652" w:rsidRDefault="00FC2652" w:rsidP="00FC2652">
      <w:pPr>
        <w:spacing w:after="0"/>
        <w:ind w:left="-284"/>
        <w:jc w:val="both"/>
      </w:pPr>
    </w:p>
    <w:p w:rsidR="00FC2652" w:rsidRPr="00FC2652" w:rsidRDefault="00FC2652" w:rsidP="00FC2652">
      <w:pPr>
        <w:spacing w:after="0"/>
        <w:ind w:left="-284"/>
        <w:jc w:val="both"/>
      </w:pPr>
    </w:p>
    <w:p w:rsidR="00FC2652" w:rsidRPr="00FC2652" w:rsidRDefault="00FC2652" w:rsidP="00FC2652">
      <w:pPr>
        <w:spacing w:after="0"/>
        <w:ind w:left="-284"/>
        <w:jc w:val="both"/>
      </w:pPr>
    </w:p>
    <w:p w:rsidR="00FC2652" w:rsidRPr="00FC2652" w:rsidRDefault="00FC2652" w:rsidP="00FC2652">
      <w:pPr>
        <w:spacing w:after="0"/>
        <w:ind w:left="-284"/>
        <w:jc w:val="both"/>
      </w:pPr>
    </w:p>
    <w:tbl>
      <w:tblPr>
        <w:tblW w:w="895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6"/>
      </w:tblGrid>
      <w:tr w:rsidR="00FC2652" w:rsidRPr="00FC2652" w:rsidTr="005E62CD">
        <w:tc>
          <w:tcPr>
            <w:tcW w:w="8956" w:type="dxa"/>
            <w:tcBorders>
              <w:top w:val="nil"/>
              <w:left w:val="nil"/>
              <w:bottom w:val="nil"/>
              <w:right w:val="nil"/>
            </w:tcBorders>
            <w:vAlign w:val="center"/>
          </w:tcPr>
          <w:p w:rsidR="00FC2652" w:rsidRPr="00FC2652" w:rsidRDefault="00FC2652" w:rsidP="00F4199C">
            <w:pPr>
              <w:keepNext/>
              <w:keepLines/>
              <w:spacing w:after="0"/>
              <w:outlineLvl w:val="2"/>
              <w:rPr>
                <w:rFonts w:eastAsiaTheme="majorEastAsia" w:cstheme="majorBidi"/>
              </w:rPr>
            </w:pPr>
            <w:r w:rsidRPr="00FC2652">
              <w:rPr>
                <w:rFonts w:eastAsiaTheme="majorEastAsia" w:cstheme="majorBidi"/>
                <w:sz w:val="24"/>
                <w:szCs w:val="24"/>
              </w:rPr>
              <w:t>ΑΙΤΗΣΗ ΣΥΜΜΕΤΟΧΗΣ ΣΤΟ ΣΥΝΕΔΡΙΟ</w:t>
            </w:r>
            <w:r w:rsidRPr="00FC2652">
              <w:rPr>
                <w:rFonts w:eastAsiaTheme="majorEastAsia" w:cstheme="majorBidi"/>
              </w:rPr>
              <w:t>:</w:t>
            </w:r>
          </w:p>
          <w:p w:rsidR="00FC2652" w:rsidRPr="00FC2652" w:rsidRDefault="00FC2652" w:rsidP="00FC2652">
            <w:pPr>
              <w:keepNext/>
              <w:keepLines/>
              <w:spacing w:after="0"/>
              <w:jc w:val="center"/>
              <w:outlineLvl w:val="2"/>
              <w:rPr>
                <w:rFonts w:eastAsiaTheme="majorEastAsia" w:cstheme="majorBidi"/>
                <w:b/>
                <w:spacing w:val="8"/>
                <w:sz w:val="20"/>
                <w:szCs w:val="20"/>
              </w:rPr>
            </w:pPr>
            <w:r w:rsidRPr="00FC2652">
              <w:rPr>
                <w:rFonts w:eastAsiaTheme="majorEastAsia" w:cstheme="majorBidi"/>
                <w:b/>
                <w:spacing w:val="8"/>
                <w:sz w:val="20"/>
                <w:szCs w:val="20"/>
              </w:rPr>
              <w:t>«ΠΡΟΣΤΑΣΙΑ, ΣΥΝΤΗΡΗΣΗ ΚΑΙ ΑΠΟΚΑΤΑΣΤΑΣΗ ΜΝΗΜΕΙΩΝ ΠΟΛΙΤΙΣΜΟΥ - 20 ΧΡΟΝΙΑ Δ.Π.Μ.Σ.»</w:t>
            </w:r>
          </w:p>
          <w:tbl>
            <w:tblPr>
              <w:tblStyle w:val="a4"/>
              <w:tblW w:w="8826" w:type="dxa"/>
              <w:tblLayout w:type="fixed"/>
              <w:tblLook w:val="04A0" w:firstRow="1" w:lastRow="0" w:firstColumn="1" w:lastColumn="0" w:noHBand="0" w:noVBand="1"/>
            </w:tblPr>
            <w:tblGrid>
              <w:gridCol w:w="4365"/>
              <w:gridCol w:w="4461"/>
            </w:tblGrid>
            <w:tr w:rsidR="00FC2652" w:rsidRPr="00FC2652" w:rsidTr="005E62CD">
              <w:tc>
                <w:tcPr>
                  <w:tcW w:w="4365" w:type="dxa"/>
                  <w:vAlign w:val="center"/>
                </w:tcPr>
                <w:p w:rsidR="00FC2652" w:rsidRPr="00FC2652" w:rsidRDefault="00FC2652" w:rsidP="00FC2652">
                  <w:r w:rsidRPr="00FC2652">
                    <w:t>Όνομα, Επίθετο:</w:t>
                  </w:r>
                </w:p>
              </w:tc>
              <w:tc>
                <w:tcPr>
                  <w:tcW w:w="4461" w:type="dxa"/>
                  <w:vAlign w:val="center"/>
                </w:tcPr>
                <w:p w:rsidR="00FC2652" w:rsidRPr="00FC2652" w:rsidRDefault="00FC2652" w:rsidP="00FC2652"/>
              </w:tc>
            </w:tr>
            <w:tr w:rsidR="00FC2652" w:rsidRPr="00FC2652" w:rsidTr="005E62CD">
              <w:tc>
                <w:tcPr>
                  <w:tcW w:w="4365" w:type="dxa"/>
                  <w:vAlign w:val="center"/>
                </w:tcPr>
                <w:p w:rsidR="00FC2652" w:rsidRPr="00FC2652" w:rsidRDefault="00FC2652" w:rsidP="00FC2652">
                  <w:r w:rsidRPr="00FC2652">
                    <w:t>Ακαδημαϊκός τίτλος:</w:t>
                  </w:r>
                </w:p>
              </w:tc>
              <w:tc>
                <w:tcPr>
                  <w:tcW w:w="4461" w:type="dxa"/>
                  <w:vAlign w:val="center"/>
                </w:tcPr>
                <w:p w:rsidR="00FC2652" w:rsidRPr="00FC2652" w:rsidRDefault="00FC2652" w:rsidP="00FC2652"/>
              </w:tc>
            </w:tr>
            <w:tr w:rsidR="00FC2652" w:rsidRPr="00FC2652" w:rsidTr="005E62CD">
              <w:tc>
                <w:tcPr>
                  <w:tcW w:w="4365" w:type="dxa"/>
                  <w:vAlign w:val="center"/>
                </w:tcPr>
                <w:p w:rsidR="00FC2652" w:rsidRPr="00FC2652" w:rsidRDefault="00FC2652" w:rsidP="00FC2652">
                  <w:r w:rsidRPr="00FC2652">
                    <w:t>Επαγγελματική ιδιότητα:</w:t>
                  </w:r>
                </w:p>
              </w:tc>
              <w:tc>
                <w:tcPr>
                  <w:tcW w:w="4461" w:type="dxa"/>
                  <w:vAlign w:val="center"/>
                </w:tcPr>
                <w:p w:rsidR="00FC2652" w:rsidRPr="00FC2652" w:rsidRDefault="00FC2652" w:rsidP="00FC2652"/>
              </w:tc>
            </w:tr>
            <w:tr w:rsidR="00FC2652" w:rsidRPr="00FC2652" w:rsidTr="005E62CD">
              <w:tc>
                <w:tcPr>
                  <w:tcW w:w="4365" w:type="dxa"/>
                  <w:vAlign w:val="center"/>
                </w:tcPr>
                <w:p w:rsidR="00FC2652" w:rsidRPr="00FC2652" w:rsidRDefault="00FC2652" w:rsidP="00FC2652">
                  <w:r w:rsidRPr="00FC2652">
                    <w:t>Οδός, αριθμός, Τ.Κ., πόλη</w:t>
                  </w:r>
                </w:p>
              </w:tc>
              <w:tc>
                <w:tcPr>
                  <w:tcW w:w="4461" w:type="dxa"/>
                  <w:vAlign w:val="center"/>
                </w:tcPr>
                <w:p w:rsidR="00FC2652" w:rsidRPr="00FC2652" w:rsidRDefault="00FC2652" w:rsidP="00FC2652"/>
              </w:tc>
            </w:tr>
            <w:tr w:rsidR="00FC2652" w:rsidRPr="00FC2652" w:rsidTr="005E62CD">
              <w:tc>
                <w:tcPr>
                  <w:tcW w:w="4365" w:type="dxa"/>
                  <w:vAlign w:val="center"/>
                </w:tcPr>
                <w:p w:rsidR="00FC2652" w:rsidRPr="00FC2652" w:rsidRDefault="00FC2652" w:rsidP="00FC2652">
                  <w:r w:rsidRPr="00FC2652">
                    <w:t>τηλέφωνα</w:t>
                  </w:r>
                  <w:r w:rsidRPr="00FC2652">
                    <w:rPr>
                      <w:lang w:val="de-DE"/>
                    </w:rPr>
                    <w:t xml:space="preserve">, </w:t>
                  </w:r>
                  <w:r w:rsidRPr="00FC2652">
                    <w:t>ηλεκτρονική διεύθυνση</w:t>
                  </w:r>
                  <w:r w:rsidRPr="00FC2652">
                    <w:rPr>
                      <w:lang w:val="de-DE"/>
                    </w:rPr>
                    <w:t>:</w:t>
                  </w:r>
                </w:p>
              </w:tc>
              <w:tc>
                <w:tcPr>
                  <w:tcW w:w="4461" w:type="dxa"/>
                  <w:vAlign w:val="center"/>
                </w:tcPr>
                <w:p w:rsidR="00FC2652" w:rsidRPr="00FC2652" w:rsidRDefault="00FC2652" w:rsidP="00FC2652"/>
              </w:tc>
            </w:tr>
            <w:tr w:rsidR="00FC2652" w:rsidRPr="00FC2652" w:rsidTr="005E62CD">
              <w:tc>
                <w:tcPr>
                  <w:tcW w:w="4365" w:type="dxa"/>
                  <w:vAlign w:val="center"/>
                </w:tcPr>
                <w:p w:rsidR="00FC2652" w:rsidRPr="00FC2652" w:rsidRDefault="00FC2652" w:rsidP="00FC2652">
                  <w:r w:rsidRPr="00FC2652">
                    <w:t>Θα συμμετέχω με ανακοίνωση:</w:t>
                  </w:r>
                </w:p>
                <w:p w:rsidR="00FC2652" w:rsidRPr="00FC2652" w:rsidRDefault="00FC2652" w:rsidP="00FC2652">
                  <w:r w:rsidRPr="00FC2652">
                    <w:t>Θα συμμετέχω με αναρτημένη ανακοίνωση:</w:t>
                  </w:r>
                </w:p>
              </w:tc>
              <w:tc>
                <w:tcPr>
                  <w:tcW w:w="4461" w:type="dxa"/>
                  <w:vAlign w:val="center"/>
                </w:tcPr>
                <w:p w:rsidR="00FC2652" w:rsidRPr="00FC2652" w:rsidRDefault="00FC2652" w:rsidP="00FC2652">
                  <w:pPr>
                    <w:ind w:left="34"/>
                    <w:jc w:val="both"/>
                  </w:pPr>
                  <w:r w:rsidRPr="00FC2652">
                    <w:t xml:space="preserve">           </w:t>
                  </w:r>
                  <w:r w:rsidRPr="00FC2652">
                    <w:sym w:font="Wingdings" w:char="F06F"/>
                  </w:r>
                  <w:r w:rsidRPr="00FC2652">
                    <w:t xml:space="preserve"> ΝΑΙ           </w:t>
                  </w:r>
                  <w:r w:rsidRPr="00FC2652">
                    <w:sym w:font="Wingdings" w:char="F06F"/>
                  </w:r>
                  <w:r w:rsidRPr="00FC2652">
                    <w:t xml:space="preserve"> ΟΧΙ</w:t>
                  </w:r>
                </w:p>
                <w:p w:rsidR="00FC2652" w:rsidRPr="00FC2652" w:rsidRDefault="00FC2652" w:rsidP="00FC2652">
                  <w:r w:rsidRPr="00FC2652">
                    <w:t xml:space="preserve">            </w:t>
                  </w:r>
                  <w:r w:rsidRPr="00FC2652">
                    <w:sym w:font="Wingdings" w:char="F06F"/>
                  </w:r>
                  <w:r w:rsidRPr="00FC2652">
                    <w:t xml:space="preserve"> ΝΑΙ           </w:t>
                  </w:r>
                  <w:r w:rsidRPr="00FC2652">
                    <w:sym w:font="Wingdings" w:char="F06F"/>
                  </w:r>
                  <w:r w:rsidRPr="00FC2652">
                    <w:t xml:space="preserve"> ΟΧΙ</w:t>
                  </w:r>
                </w:p>
              </w:tc>
            </w:tr>
          </w:tbl>
          <w:p w:rsidR="00FC2652" w:rsidRPr="00FC2652" w:rsidRDefault="00FC2652" w:rsidP="00FC2652"/>
          <w:p w:rsidR="00FC2652" w:rsidRPr="00FC2652" w:rsidRDefault="00FC2652" w:rsidP="00FC2652">
            <w:pPr>
              <w:ind w:right="-91"/>
            </w:pPr>
          </w:p>
          <w:p w:rsidR="00FC2652" w:rsidRPr="00FC2652" w:rsidRDefault="00FC2652" w:rsidP="00FC2652">
            <w:pPr>
              <w:ind w:right="-91"/>
            </w:pPr>
          </w:p>
        </w:tc>
      </w:tr>
    </w:tbl>
    <w:p w:rsidR="00FC2652" w:rsidRPr="00FC2652" w:rsidRDefault="00FC2652" w:rsidP="00FC2652">
      <w:pPr>
        <w:spacing w:after="0" w:line="300" w:lineRule="atLeast"/>
        <w:ind w:right="-341"/>
      </w:pPr>
    </w:p>
    <w:p w:rsidR="00145AEC" w:rsidRDefault="00145AEC"/>
    <w:sectPr w:rsidR="00145AEC" w:rsidSect="008F15E8">
      <w:headerReference w:type="default" r:id="rId10"/>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7E8" w:rsidRDefault="004147E8">
      <w:pPr>
        <w:spacing w:after="0" w:line="240" w:lineRule="auto"/>
      </w:pPr>
      <w:r>
        <w:separator/>
      </w:r>
    </w:p>
  </w:endnote>
  <w:endnote w:type="continuationSeparator" w:id="0">
    <w:p w:rsidR="004147E8" w:rsidRDefault="0041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7E8" w:rsidRDefault="004147E8">
      <w:pPr>
        <w:spacing w:after="0" w:line="240" w:lineRule="auto"/>
      </w:pPr>
      <w:r>
        <w:separator/>
      </w:r>
    </w:p>
  </w:footnote>
  <w:footnote w:type="continuationSeparator" w:id="0">
    <w:p w:rsidR="004147E8" w:rsidRDefault="00414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377460"/>
      <w:docPartObj>
        <w:docPartGallery w:val="Page Numbers (Margins)"/>
        <w:docPartUnique/>
      </w:docPartObj>
    </w:sdtPr>
    <w:sdtEndPr/>
    <w:sdtContent>
      <w:p w:rsidR="007A5086" w:rsidRDefault="007477CA">
        <w:pPr>
          <w:pStyle w:val="a5"/>
        </w:pPr>
        <w:r>
          <w:rPr>
            <w:noProof/>
            <w:lang w:eastAsia="el-GR"/>
          </w:rPr>
          <mc:AlternateContent>
            <mc:Choice Requires="wps">
              <w:drawing>
                <wp:anchor distT="0" distB="0" distL="114300" distR="114300" simplePos="0" relativeHeight="251659264" behindDoc="0" locked="0" layoutInCell="0" allowOverlap="1" wp14:anchorId="1EEAC24E" wp14:editId="2F2CF93D">
                  <wp:simplePos x="0" y="0"/>
                  <wp:positionH relativeFrom="leftMargin">
                    <wp:align>center</wp:align>
                  </wp:positionH>
                  <wp:positionV relativeFrom="page">
                    <wp:align>center</wp:align>
                  </wp:positionV>
                  <wp:extent cx="762000" cy="895350"/>
                  <wp:effectExtent l="0" t="0" r="0" b="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rsidR="007A5086" w:rsidRDefault="007477CA">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5C3EBA" w:rsidRPr="005C3EBA">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AC24E" id="Ορθογώνιο 5"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CAwzQT&#10;TgIAADgEAAAOAAAAAAAAAAAAAAAAAC4CAABkcnMvZTJvRG9jLnhtbFBLAQItABQABgAIAAAAIQBs&#10;1R/T2QAAAAUBAAAPAAAAAAAAAAAAAAAAAKgEAABkcnMvZG93bnJldi54bWxQSwUGAAAAAAQABADz&#10;AAAArgU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rsidR="007A5086" w:rsidRDefault="007477CA">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5C3EBA" w:rsidRPr="005C3EBA">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579F"/>
    <w:multiLevelType w:val="hybridMultilevel"/>
    <w:tmpl w:val="88000A40"/>
    <w:lvl w:ilvl="0" w:tplc="857A2EFC">
      <w:start w:val="1"/>
      <w:numFmt w:val="bullet"/>
      <w:lvlText w:val=""/>
      <w:lvlJc w:val="left"/>
      <w:pPr>
        <w:tabs>
          <w:tab w:val="num" w:pos="360"/>
        </w:tabs>
        <w:ind w:left="360" w:hanging="360"/>
      </w:pPr>
      <w:rPr>
        <w:rFonts w:ascii="Wingdings" w:hAnsi="Wingdings" w:hint="default"/>
        <w:color w:val="auto"/>
        <w:sz w:val="20"/>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371710"/>
    <w:multiLevelType w:val="hybridMultilevel"/>
    <w:tmpl w:val="E8F0EA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EB4F86"/>
    <w:multiLevelType w:val="hybridMultilevel"/>
    <w:tmpl w:val="3CD420CE"/>
    <w:lvl w:ilvl="0" w:tplc="857A2EFC">
      <w:start w:val="1"/>
      <w:numFmt w:val="bullet"/>
      <w:lvlText w:val=""/>
      <w:lvlJc w:val="left"/>
      <w:pPr>
        <w:ind w:left="436" w:hanging="360"/>
      </w:pPr>
      <w:rPr>
        <w:rFonts w:ascii="Wingdings" w:hAnsi="Wingdings" w:hint="default"/>
        <w:color w:val="auto"/>
        <w:sz w:val="20"/>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52"/>
    <w:rsid w:val="0000035B"/>
    <w:rsid w:val="00000A2B"/>
    <w:rsid w:val="00006AAB"/>
    <w:rsid w:val="000077D9"/>
    <w:rsid w:val="00010012"/>
    <w:rsid w:val="00010C31"/>
    <w:rsid w:val="00012E5E"/>
    <w:rsid w:val="00013914"/>
    <w:rsid w:val="00016E04"/>
    <w:rsid w:val="0003141B"/>
    <w:rsid w:val="00031C21"/>
    <w:rsid w:val="00032DB8"/>
    <w:rsid w:val="00042A97"/>
    <w:rsid w:val="00050590"/>
    <w:rsid w:val="00060B1D"/>
    <w:rsid w:val="00063348"/>
    <w:rsid w:val="00063AFB"/>
    <w:rsid w:val="00064491"/>
    <w:rsid w:val="0006712A"/>
    <w:rsid w:val="00070ED7"/>
    <w:rsid w:val="00072FBD"/>
    <w:rsid w:val="00076C2D"/>
    <w:rsid w:val="00077C9E"/>
    <w:rsid w:val="00086A32"/>
    <w:rsid w:val="000947FF"/>
    <w:rsid w:val="0009620E"/>
    <w:rsid w:val="00096559"/>
    <w:rsid w:val="000978F3"/>
    <w:rsid w:val="000A4CBE"/>
    <w:rsid w:val="000B11DB"/>
    <w:rsid w:val="000B452C"/>
    <w:rsid w:val="000C00E7"/>
    <w:rsid w:val="000C0F24"/>
    <w:rsid w:val="000C2FE2"/>
    <w:rsid w:val="000C31D8"/>
    <w:rsid w:val="000C372D"/>
    <w:rsid w:val="000D4A3E"/>
    <w:rsid w:val="000D7149"/>
    <w:rsid w:val="000E04C3"/>
    <w:rsid w:val="000E2528"/>
    <w:rsid w:val="000E40B3"/>
    <w:rsid w:val="000F55F8"/>
    <w:rsid w:val="000F59DD"/>
    <w:rsid w:val="001005BA"/>
    <w:rsid w:val="001048EB"/>
    <w:rsid w:val="00105FE4"/>
    <w:rsid w:val="0010662E"/>
    <w:rsid w:val="00107E91"/>
    <w:rsid w:val="001149B0"/>
    <w:rsid w:val="00115984"/>
    <w:rsid w:val="00115D68"/>
    <w:rsid w:val="00117A59"/>
    <w:rsid w:val="00126877"/>
    <w:rsid w:val="001274E5"/>
    <w:rsid w:val="001305D2"/>
    <w:rsid w:val="00130DED"/>
    <w:rsid w:val="00131DEE"/>
    <w:rsid w:val="00133B10"/>
    <w:rsid w:val="00134849"/>
    <w:rsid w:val="001421A7"/>
    <w:rsid w:val="00142EA2"/>
    <w:rsid w:val="00143B61"/>
    <w:rsid w:val="00145AEC"/>
    <w:rsid w:val="00146AC3"/>
    <w:rsid w:val="00147607"/>
    <w:rsid w:val="00157A4B"/>
    <w:rsid w:val="00163422"/>
    <w:rsid w:val="00170F93"/>
    <w:rsid w:val="00171B4A"/>
    <w:rsid w:val="001734FD"/>
    <w:rsid w:val="00173EDE"/>
    <w:rsid w:val="00174736"/>
    <w:rsid w:val="0018117B"/>
    <w:rsid w:val="00185254"/>
    <w:rsid w:val="001875B7"/>
    <w:rsid w:val="001902A8"/>
    <w:rsid w:val="001A0C91"/>
    <w:rsid w:val="001A488B"/>
    <w:rsid w:val="001A6AFF"/>
    <w:rsid w:val="001B19BE"/>
    <w:rsid w:val="001B5AF3"/>
    <w:rsid w:val="001B5D75"/>
    <w:rsid w:val="001B602F"/>
    <w:rsid w:val="001B6B17"/>
    <w:rsid w:val="001C761C"/>
    <w:rsid w:val="001E4909"/>
    <w:rsid w:val="001E7381"/>
    <w:rsid w:val="001F19AA"/>
    <w:rsid w:val="001F4805"/>
    <w:rsid w:val="001F6C0E"/>
    <w:rsid w:val="0020425A"/>
    <w:rsid w:val="00206E3A"/>
    <w:rsid w:val="00207B83"/>
    <w:rsid w:val="002128B3"/>
    <w:rsid w:val="00212AE6"/>
    <w:rsid w:val="00215BC4"/>
    <w:rsid w:val="00216833"/>
    <w:rsid w:val="002200F5"/>
    <w:rsid w:val="002201E3"/>
    <w:rsid w:val="002209B0"/>
    <w:rsid w:val="00223278"/>
    <w:rsid w:val="00226A80"/>
    <w:rsid w:val="002324C6"/>
    <w:rsid w:val="00233070"/>
    <w:rsid w:val="00237302"/>
    <w:rsid w:val="0023795D"/>
    <w:rsid w:val="00242CA6"/>
    <w:rsid w:val="0024686C"/>
    <w:rsid w:val="002476C5"/>
    <w:rsid w:val="0024788F"/>
    <w:rsid w:val="002532A2"/>
    <w:rsid w:val="00255826"/>
    <w:rsid w:val="0026024F"/>
    <w:rsid w:val="00260E4A"/>
    <w:rsid w:val="0026108E"/>
    <w:rsid w:val="002630AA"/>
    <w:rsid w:val="00263956"/>
    <w:rsid w:val="002649D7"/>
    <w:rsid w:val="00266415"/>
    <w:rsid w:val="00267511"/>
    <w:rsid w:val="002710C4"/>
    <w:rsid w:val="00275506"/>
    <w:rsid w:val="002756E2"/>
    <w:rsid w:val="00282247"/>
    <w:rsid w:val="00282295"/>
    <w:rsid w:val="0028322B"/>
    <w:rsid w:val="002833F3"/>
    <w:rsid w:val="002908AF"/>
    <w:rsid w:val="0029298D"/>
    <w:rsid w:val="00294379"/>
    <w:rsid w:val="002943A2"/>
    <w:rsid w:val="0029455A"/>
    <w:rsid w:val="002A027E"/>
    <w:rsid w:val="002A281A"/>
    <w:rsid w:val="002B020A"/>
    <w:rsid w:val="002C043C"/>
    <w:rsid w:val="002C3630"/>
    <w:rsid w:val="002C3F93"/>
    <w:rsid w:val="002C45A1"/>
    <w:rsid w:val="002C52C0"/>
    <w:rsid w:val="002D16DF"/>
    <w:rsid w:val="002E0C39"/>
    <w:rsid w:val="002E2A0F"/>
    <w:rsid w:val="002F03D8"/>
    <w:rsid w:val="002F0B0D"/>
    <w:rsid w:val="002F2FB9"/>
    <w:rsid w:val="002F33BC"/>
    <w:rsid w:val="002F6FB7"/>
    <w:rsid w:val="002F795E"/>
    <w:rsid w:val="00310C60"/>
    <w:rsid w:val="003144C5"/>
    <w:rsid w:val="00314EAE"/>
    <w:rsid w:val="003163C8"/>
    <w:rsid w:val="00316ED4"/>
    <w:rsid w:val="00324000"/>
    <w:rsid w:val="00325AD3"/>
    <w:rsid w:val="003302AC"/>
    <w:rsid w:val="00342D03"/>
    <w:rsid w:val="00347E6A"/>
    <w:rsid w:val="00351139"/>
    <w:rsid w:val="0035306C"/>
    <w:rsid w:val="00353A97"/>
    <w:rsid w:val="003549E8"/>
    <w:rsid w:val="00354CCA"/>
    <w:rsid w:val="00361C5E"/>
    <w:rsid w:val="00363FE7"/>
    <w:rsid w:val="00364170"/>
    <w:rsid w:val="0037326F"/>
    <w:rsid w:val="0037356D"/>
    <w:rsid w:val="00373EDA"/>
    <w:rsid w:val="00376908"/>
    <w:rsid w:val="003772E6"/>
    <w:rsid w:val="003803B9"/>
    <w:rsid w:val="00380DB9"/>
    <w:rsid w:val="00395AC1"/>
    <w:rsid w:val="003A5AC7"/>
    <w:rsid w:val="003B4A46"/>
    <w:rsid w:val="003C6473"/>
    <w:rsid w:val="003D188F"/>
    <w:rsid w:val="003D3946"/>
    <w:rsid w:val="003D5449"/>
    <w:rsid w:val="003E2E8F"/>
    <w:rsid w:val="003E4418"/>
    <w:rsid w:val="003E5287"/>
    <w:rsid w:val="003F0161"/>
    <w:rsid w:val="003F7344"/>
    <w:rsid w:val="0040338E"/>
    <w:rsid w:val="00403642"/>
    <w:rsid w:val="004043C6"/>
    <w:rsid w:val="00414175"/>
    <w:rsid w:val="004147E8"/>
    <w:rsid w:val="00415C30"/>
    <w:rsid w:val="00416AD6"/>
    <w:rsid w:val="004269C9"/>
    <w:rsid w:val="00430A8C"/>
    <w:rsid w:val="00430D3E"/>
    <w:rsid w:val="004353B6"/>
    <w:rsid w:val="004442DE"/>
    <w:rsid w:val="00444E3E"/>
    <w:rsid w:val="00450DDE"/>
    <w:rsid w:val="00451824"/>
    <w:rsid w:val="00455702"/>
    <w:rsid w:val="00460BB5"/>
    <w:rsid w:val="0046154C"/>
    <w:rsid w:val="00461729"/>
    <w:rsid w:val="004620F7"/>
    <w:rsid w:val="004663F3"/>
    <w:rsid w:val="00471E1B"/>
    <w:rsid w:val="0047445F"/>
    <w:rsid w:val="00474CAA"/>
    <w:rsid w:val="00481B48"/>
    <w:rsid w:val="00483214"/>
    <w:rsid w:val="0048382C"/>
    <w:rsid w:val="00487448"/>
    <w:rsid w:val="00487DA6"/>
    <w:rsid w:val="00493E53"/>
    <w:rsid w:val="00495EF3"/>
    <w:rsid w:val="004A130D"/>
    <w:rsid w:val="004A1705"/>
    <w:rsid w:val="004A5BBA"/>
    <w:rsid w:val="004B24DF"/>
    <w:rsid w:val="004B5A4C"/>
    <w:rsid w:val="004B5F13"/>
    <w:rsid w:val="004C1E8F"/>
    <w:rsid w:val="004C239B"/>
    <w:rsid w:val="004E2C73"/>
    <w:rsid w:val="004E5ED6"/>
    <w:rsid w:val="004F2490"/>
    <w:rsid w:val="004F2F4E"/>
    <w:rsid w:val="004F4138"/>
    <w:rsid w:val="004F42F0"/>
    <w:rsid w:val="004F50E3"/>
    <w:rsid w:val="005020DE"/>
    <w:rsid w:val="005042EE"/>
    <w:rsid w:val="00504DC5"/>
    <w:rsid w:val="005102FB"/>
    <w:rsid w:val="00510EE4"/>
    <w:rsid w:val="00516CB2"/>
    <w:rsid w:val="00517339"/>
    <w:rsid w:val="00522385"/>
    <w:rsid w:val="0052553E"/>
    <w:rsid w:val="00531484"/>
    <w:rsid w:val="00535721"/>
    <w:rsid w:val="00535C71"/>
    <w:rsid w:val="0054141F"/>
    <w:rsid w:val="00541BD3"/>
    <w:rsid w:val="00542AF1"/>
    <w:rsid w:val="00547E88"/>
    <w:rsid w:val="005521EE"/>
    <w:rsid w:val="00553CE8"/>
    <w:rsid w:val="005576C1"/>
    <w:rsid w:val="00557742"/>
    <w:rsid w:val="00565EB4"/>
    <w:rsid w:val="00570958"/>
    <w:rsid w:val="00574608"/>
    <w:rsid w:val="00574E03"/>
    <w:rsid w:val="0057749D"/>
    <w:rsid w:val="005806B8"/>
    <w:rsid w:val="00580AEF"/>
    <w:rsid w:val="00584A83"/>
    <w:rsid w:val="00591C4C"/>
    <w:rsid w:val="00592381"/>
    <w:rsid w:val="005963DB"/>
    <w:rsid w:val="005A29CB"/>
    <w:rsid w:val="005A5F84"/>
    <w:rsid w:val="005B170A"/>
    <w:rsid w:val="005C0999"/>
    <w:rsid w:val="005C3EBA"/>
    <w:rsid w:val="005C553A"/>
    <w:rsid w:val="005C7DAE"/>
    <w:rsid w:val="005D01AD"/>
    <w:rsid w:val="005E3F67"/>
    <w:rsid w:val="005E63F7"/>
    <w:rsid w:val="005F158C"/>
    <w:rsid w:val="005F55C1"/>
    <w:rsid w:val="005F5972"/>
    <w:rsid w:val="005F6D39"/>
    <w:rsid w:val="005F7940"/>
    <w:rsid w:val="00601260"/>
    <w:rsid w:val="00605507"/>
    <w:rsid w:val="0061262C"/>
    <w:rsid w:val="00613BB3"/>
    <w:rsid w:val="00617D5C"/>
    <w:rsid w:val="00617D79"/>
    <w:rsid w:val="006235A6"/>
    <w:rsid w:val="00623A8F"/>
    <w:rsid w:val="00624BA5"/>
    <w:rsid w:val="0063324C"/>
    <w:rsid w:val="00645977"/>
    <w:rsid w:val="00653C7D"/>
    <w:rsid w:val="00655984"/>
    <w:rsid w:val="00657845"/>
    <w:rsid w:val="006615E3"/>
    <w:rsid w:val="00661930"/>
    <w:rsid w:val="00672F72"/>
    <w:rsid w:val="0067300B"/>
    <w:rsid w:val="00682DE7"/>
    <w:rsid w:val="00685B3F"/>
    <w:rsid w:val="006925D6"/>
    <w:rsid w:val="00694EC9"/>
    <w:rsid w:val="006A134C"/>
    <w:rsid w:val="006A331E"/>
    <w:rsid w:val="006A530D"/>
    <w:rsid w:val="006B17C0"/>
    <w:rsid w:val="006B56D2"/>
    <w:rsid w:val="006B64C9"/>
    <w:rsid w:val="006B788A"/>
    <w:rsid w:val="006C2D03"/>
    <w:rsid w:val="006D6C4F"/>
    <w:rsid w:val="006E3B4B"/>
    <w:rsid w:val="006E673D"/>
    <w:rsid w:val="006F3606"/>
    <w:rsid w:val="006F5D29"/>
    <w:rsid w:val="007028A6"/>
    <w:rsid w:val="0070702C"/>
    <w:rsid w:val="00710697"/>
    <w:rsid w:val="0071262E"/>
    <w:rsid w:val="00714167"/>
    <w:rsid w:val="00714B19"/>
    <w:rsid w:val="00717C85"/>
    <w:rsid w:val="00717EDE"/>
    <w:rsid w:val="00723C47"/>
    <w:rsid w:val="0072690B"/>
    <w:rsid w:val="00727272"/>
    <w:rsid w:val="0073193B"/>
    <w:rsid w:val="0073488B"/>
    <w:rsid w:val="0074012F"/>
    <w:rsid w:val="0074110C"/>
    <w:rsid w:val="007477CA"/>
    <w:rsid w:val="00751FE8"/>
    <w:rsid w:val="0075509E"/>
    <w:rsid w:val="007563C9"/>
    <w:rsid w:val="00763FB2"/>
    <w:rsid w:val="00770EAB"/>
    <w:rsid w:val="00771B8E"/>
    <w:rsid w:val="00774E68"/>
    <w:rsid w:val="0077727A"/>
    <w:rsid w:val="00777900"/>
    <w:rsid w:val="007824A1"/>
    <w:rsid w:val="0078501E"/>
    <w:rsid w:val="00785B41"/>
    <w:rsid w:val="007865AB"/>
    <w:rsid w:val="00791A0C"/>
    <w:rsid w:val="00796201"/>
    <w:rsid w:val="00796404"/>
    <w:rsid w:val="007A02E1"/>
    <w:rsid w:val="007A211B"/>
    <w:rsid w:val="007A2832"/>
    <w:rsid w:val="007A4AED"/>
    <w:rsid w:val="007A5606"/>
    <w:rsid w:val="007A641A"/>
    <w:rsid w:val="007B0C60"/>
    <w:rsid w:val="007B5DF4"/>
    <w:rsid w:val="007C6DFC"/>
    <w:rsid w:val="007D023C"/>
    <w:rsid w:val="007E134B"/>
    <w:rsid w:val="007E507F"/>
    <w:rsid w:val="007E6E7D"/>
    <w:rsid w:val="007E7E28"/>
    <w:rsid w:val="007F111D"/>
    <w:rsid w:val="007F20D7"/>
    <w:rsid w:val="007F3E86"/>
    <w:rsid w:val="008015B5"/>
    <w:rsid w:val="00802098"/>
    <w:rsid w:val="00804E28"/>
    <w:rsid w:val="008125EF"/>
    <w:rsid w:val="00812AD8"/>
    <w:rsid w:val="0081500D"/>
    <w:rsid w:val="0082028D"/>
    <w:rsid w:val="00823783"/>
    <w:rsid w:val="00825AC5"/>
    <w:rsid w:val="00830D79"/>
    <w:rsid w:val="00831E1A"/>
    <w:rsid w:val="00841D1C"/>
    <w:rsid w:val="00844FDD"/>
    <w:rsid w:val="0084644A"/>
    <w:rsid w:val="0086038C"/>
    <w:rsid w:val="0086289E"/>
    <w:rsid w:val="00863A66"/>
    <w:rsid w:val="00863F26"/>
    <w:rsid w:val="00873861"/>
    <w:rsid w:val="008748AC"/>
    <w:rsid w:val="0087575A"/>
    <w:rsid w:val="00880C4A"/>
    <w:rsid w:val="008813CF"/>
    <w:rsid w:val="00881D27"/>
    <w:rsid w:val="008828BB"/>
    <w:rsid w:val="008828C6"/>
    <w:rsid w:val="00883C0F"/>
    <w:rsid w:val="00884307"/>
    <w:rsid w:val="008941BB"/>
    <w:rsid w:val="00895CC2"/>
    <w:rsid w:val="008A22A6"/>
    <w:rsid w:val="008A7EE5"/>
    <w:rsid w:val="008B01F2"/>
    <w:rsid w:val="008B2E9E"/>
    <w:rsid w:val="008B44E2"/>
    <w:rsid w:val="008B4852"/>
    <w:rsid w:val="008B5149"/>
    <w:rsid w:val="008B6BB7"/>
    <w:rsid w:val="008C0346"/>
    <w:rsid w:val="008C0377"/>
    <w:rsid w:val="008C5770"/>
    <w:rsid w:val="008C6455"/>
    <w:rsid w:val="008C7029"/>
    <w:rsid w:val="008D01C9"/>
    <w:rsid w:val="008D5739"/>
    <w:rsid w:val="008D5874"/>
    <w:rsid w:val="008D6B9D"/>
    <w:rsid w:val="008E2F95"/>
    <w:rsid w:val="008E40AD"/>
    <w:rsid w:val="008E6255"/>
    <w:rsid w:val="008E79DD"/>
    <w:rsid w:val="008F3EBC"/>
    <w:rsid w:val="008F5382"/>
    <w:rsid w:val="00900B4C"/>
    <w:rsid w:val="00903225"/>
    <w:rsid w:val="00903548"/>
    <w:rsid w:val="0091042E"/>
    <w:rsid w:val="009174EF"/>
    <w:rsid w:val="00917F01"/>
    <w:rsid w:val="00922641"/>
    <w:rsid w:val="009301DC"/>
    <w:rsid w:val="009364FD"/>
    <w:rsid w:val="0093685E"/>
    <w:rsid w:val="0094040F"/>
    <w:rsid w:val="00940634"/>
    <w:rsid w:val="00941890"/>
    <w:rsid w:val="00942ED8"/>
    <w:rsid w:val="009556A3"/>
    <w:rsid w:val="009667F6"/>
    <w:rsid w:val="00966A90"/>
    <w:rsid w:val="009673BA"/>
    <w:rsid w:val="00967633"/>
    <w:rsid w:val="00967894"/>
    <w:rsid w:val="00974315"/>
    <w:rsid w:val="0099251B"/>
    <w:rsid w:val="009939D9"/>
    <w:rsid w:val="009A41DE"/>
    <w:rsid w:val="009A4A10"/>
    <w:rsid w:val="009B1848"/>
    <w:rsid w:val="009B4031"/>
    <w:rsid w:val="009B4481"/>
    <w:rsid w:val="009C2819"/>
    <w:rsid w:val="009D18E3"/>
    <w:rsid w:val="009D58AF"/>
    <w:rsid w:val="009D741E"/>
    <w:rsid w:val="009E2E10"/>
    <w:rsid w:val="009F4118"/>
    <w:rsid w:val="00A04D4D"/>
    <w:rsid w:val="00A0673F"/>
    <w:rsid w:val="00A06D3D"/>
    <w:rsid w:val="00A15BED"/>
    <w:rsid w:val="00A15D7D"/>
    <w:rsid w:val="00A20AE0"/>
    <w:rsid w:val="00A23ED8"/>
    <w:rsid w:val="00A25033"/>
    <w:rsid w:val="00A30694"/>
    <w:rsid w:val="00A3271F"/>
    <w:rsid w:val="00A41095"/>
    <w:rsid w:val="00A45216"/>
    <w:rsid w:val="00A51A95"/>
    <w:rsid w:val="00A5293D"/>
    <w:rsid w:val="00A52C34"/>
    <w:rsid w:val="00A61107"/>
    <w:rsid w:val="00A73D76"/>
    <w:rsid w:val="00A74CC4"/>
    <w:rsid w:val="00A8107F"/>
    <w:rsid w:val="00A8799B"/>
    <w:rsid w:val="00A95EAF"/>
    <w:rsid w:val="00A96A30"/>
    <w:rsid w:val="00A97A99"/>
    <w:rsid w:val="00AA08CD"/>
    <w:rsid w:val="00AA1762"/>
    <w:rsid w:val="00AB24AC"/>
    <w:rsid w:val="00AC582F"/>
    <w:rsid w:val="00AC6CB2"/>
    <w:rsid w:val="00AD608D"/>
    <w:rsid w:val="00AE273A"/>
    <w:rsid w:val="00AE2B85"/>
    <w:rsid w:val="00AE5AF8"/>
    <w:rsid w:val="00AE7F31"/>
    <w:rsid w:val="00AF193E"/>
    <w:rsid w:val="00B0527D"/>
    <w:rsid w:val="00B07AA8"/>
    <w:rsid w:val="00B07B4F"/>
    <w:rsid w:val="00B1169B"/>
    <w:rsid w:val="00B203C7"/>
    <w:rsid w:val="00B23DF7"/>
    <w:rsid w:val="00B240E3"/>
    <w:rsid w:val="00B27376"/>
    <w:rsid w:val="00B31F93"/>
    <w:rsid w:val="00B36B13"/>
    <w:rsid w:val="00B4248F"/>
    <w:rsid w:val="00B4665A"/>
    <w:rsid w:val="00B479FB"/>
    <w:rsid w:val="00B6059C"/>
    <w:rsid w:val="00B60A16"/>
    <w:rsid w:val="00B63F93"/>
    <w:rsid w:val="00B66CB5"/>
    <w:rsid w:val="00B676B6"/>
    <w:rsid w:val="00B7186D"/>
    <w:rsid w:val="00B825E1"/>
    <w:rsid w:val="00B831C4"/>
    <w:rsid w:val="00B85594"/>
    <w:rsid w:val="00B91F67"/>
    <w:rsid w:val="00B91FB8"/>
    <w:rsid w:val="00B92AC4"/>
    <w:rsid w:val="00BA10D3"/>
    <w:rsid w:val="00BA5D85"/>
    <w:rsid w:val="00BA6ECE"/>
    <w:rsid w:val="00BA766C"/>
    <w:rsid w:val="00BB1EFB"/>
    <w:rsid w:val="00BB5260"/>
    <w:rsid w:val="00BC099D"/>
    <w:rsid w:val="00BC4A17"/>
    <w:rsid w:val="00BC4E76"/>
    <w:rsid w:val="00BC691D"/>
    <w:rsid w:val="00BD06BF"/>
    <w:rsid w:val="00BD297D"/>
    <w:rsid w:val="00BD30CC"/>
    <w:rsid w:val="00BD433E"/>
    <w:rsid w:val="00BD7D2E"/>
    <w:rsid w:val="00BD7FC9"/>
    <w:rsid w:val="00BE1539"/>
    <w:rsid w:val="00BE2000"/>
    <w:rsid w:val="00BF2D74"/>
    <w:rsid w:val="00BF471B"/>
    <w:rsid w:val="00BF509A"/>
    <w:rsid w:val="00BF6340"/>
    <w:rsid w:val="00C018C2"/>
    <w:rsid w:val="00C01F86"/>
    <w:rsid w:val="00C033B0"/>
    <w:rsid w:val="00C06E1C"/>
    <w:rsid w:val="00C0795B"/>
    <w:rsid w:val="00C07F88"/>
    <w:rsid w:val="00C16259"/>
    <w:rsid w:val="00C166FE"/>
    <w:rsid w:val="00C21BCA"/>
    <w:rsid w:val="00C23B57"/>
    <w:rsid w:val="00C30AFC"/>
    <w:rsid w:val="00C31C83"/>
    <w:rsid w:val="00C357D2"/>
    <w:rsid w:val="00C35E4A"/>
    <w:rsid w:val="00C37D0C"/>
    <w:rsid w:val="00C4064F"/>
    <w:rsid w:val="00C50AFC"/>
    <w:rsid w:val="00C531B6"/>
    <w:rsid w:val="00C53FEC"/>
    <w:rsid w:val="00C54B90"/>
    <w:rsid w:val="00C6467B"/>
    <w:rsid w:val="00C658F8"/>
    <w:rsid w:val="00C80CB4"/>
    <w:rsid w:val="00C84A16"/>
    <w:rsid w:val="00C9353D"/>
    <w:rsid w:val="00C95C68"/>
    <w:rsid w:val="00C95E8C"/>
    <w:rsid w:val="00CA080C"/>
    <w:rsid w:val="00CA296B"/>
    <w:rsid w:val="00CA3B54"/>
    <w:rsid w:val="00CA494D"/>
    <w:rsid w:val="00CB3FB7"/>
    <w:rsid w:val="00CB51C4"/>
    <w:rsid w:val="00CB559B"/>
    <w:rsid w:val="00CC4446"/>
    <w:rsid w:val="00CD087E"/>
    <w:rsid w:val="00CD1786"/>
    <w:rsid w:val="00CD3D02"/>
    <w:rsid w:val="00CD5EB2"/>
    <w:rsid w:val="00CE3832"/>
    <w:rsid w:val="00CE3DA4"/>
    <w:rsid w:val="00CE6FD4"/>
    <w:rsid w:val="00CF32ED"/>
    <w:rsid w:val="00CF3639"/>
    <w:rsid w:val="00CF3A0E"/>
    <w:rsid w:val="00CF497F"/>
    <w:rsid w:val="00D032DD"/>
    <w:rsid w:val="00D04334"/>
    <w:rsid w:val="00D063D6"/>
    <w:rsid w:val="00D1382C"/>
    <w:rsid w:val="00D17C5D"/>
    <w:rsid w:val="00D279ED"/>
    <w:rsid w:val="00D35272"/>
    <w:rsid w:val="00D37CB3"/>
    <w:rsid w:val="00D40053"/>
    <w:rsid w:val="00D4782B"/>
    <w:rsid w:val="00D5056D"/>
    <w:rsid w:val="00D52A06"/>
    <w:rsid w:val="00D536A6"/>
    <w:rsid w:val="00D542FB"/>
    <w:rsid w:val="00D60232"/>
    <w:rsid w:val="00D65A45"/>
    <w:rsid w:val="00D65E22"/>
    <w:rsid w:val="00D7123C"/>
    <w:rsid w:val="00D76286"/>
    <w:rsid w:val="00D7798F"/>
    <w:rsid w:val="00D77D15"/>
    <w:rsid w:val="00D824D5"/>
    <w:rsid w:val="00D86B8C"/>
    <w:rsid w:val="00D970A8"/>
    <w:rsid w:val="00DA4067"/>
    <w:rsid w:val="00DB0804"/>
    <w:rsid w:val="00DB1017"/>
    <w:rsid w:val="00DB2B3C"/>
    <w:rsid w:val="00DB3217"/>
    <w:rsid w:val="00DC1395"/>
    <w:rsid w:val="00DC57EA"/>
    <w:rsid w:val="00DD0A5B"/>
    <w:rsid w:val="00DD0B92"/>
    <w:rsid w:val="00DD2AD4"/>
    <w:rsid w:val="00DD2FB6"/>
    <w:rsid w:val="00DD487C"/>
    <w:rsid w:val="00DD6212"/>
    <w:rsid w:val="00DD7B41"/>
    <w:rsid w:val="00DE09B6"/>
    <w:rsid w:val="00DE5A45"/>
    <w:rsid w:val="00DF0C01"/>
    <w:rsid w:val="00DF15FD"/>
    <w:rsid w:val="00DF226A"/>
    <w:rsid w:val="00DF73A1"/>
    <w:rsid w:val="00E00051"/>
    <w:rsid w:val="00E00950"/>
    <w:rsid w:val="00E05B60"/>
    <w:rsid w:val="00E14401"/>
    <w:rsid w:val="00E174A0"/>
    <w:rsid w:val="00E26B72"/>
    <w:rsid w:val="00E3338E"/>
    <w:rsid w:val="00E37E40"/>
    <w:rsid w:val="00E40602"/>
    <w:rsid w:val="00E434F7"/>
    <w:rsid w:val="00E4384D"/>
    <w:rsid w:val="00E448B1"/>
    <w:rsid w:val="00E4550F"/>
    <w:rsid w:val="00E51C6B"/>
    <w:rsid w:val="00E60478"/>
    <w:rsid w:val="00E6780B"/>
    <w:rsid w:val="00E76663"/>
    <w:rsid w:val="00E801F9"/>
    <w:rsid w:val="00E8709F"/>
    <w:rsid w:val="00E90FE0"/>
    <w:rsid w:val="00E92319"/>
    <w:rsid w:val="00E946DC"/>
    <w:rsid w:val="00E94E32"/>
    <w:rsid w:val="00E96A51"/>
    <w:rsid w:val="00E970A0"/>
    <w:rsid w:val="00EA2600"/>
    <w:rsid w:val="00EB4F6D"/>
    <w:rsid w:val="00EC376B"/>
    <w:rsid w:val="00ED29BD"/>
    <w:rsid w:val="00ED31C7"/>
    <w:rsid w:val="00ED3F6B"/>
    <w:rsid w:val="00ED7DF4"/>
    <w:rsid w:val="00EE33AD"/>
    <w:rsid w:val="00EE6C03"/>
    <w:rsid w:val="00F131FA"/>
    <w:rsid w:val="00F1344A"/>
    <w:rsid w:val="00F20744"/>
    <w:rsid w:val="00F20D56"/>
    <w:rsid w:val="00F244B8"/>
    <w:rsid w:val="00F26CB0"/>
    <w:rsid w:val="00F31871"/>
    <w:rsid w:val="00F35A47"/>
    <w:rsid w:val="00F37B5C"/>
    <w:rsid w:val="00F4199C"/>
    <w:rsid w:val="00F4235F"/>
    <w:rsid w:val="00F446CE"/>
    <w:rsid w:val="00F44CCE"/>
    <w:rsid w:val="00F50956"/>
    <w:rsid w:val="00F73876"/>
    <w:rsid w:val="00F807AB"/>
    <w:rsid w:val="00F85972"/>
    <w:rsid w:val="00F86C1F"/>
    <w:rsid w:val="00F903D0"/>
    <w:rsid w:val="00F9059D"/>
    <w:rsid w:val="00F969CE"/>
    <w:rsid w:val="00F96F63"/>
    <w:rsid w:val="00FA12E3"/>
    <w:rsid w:val="00FA130C"/>
    <w:rsid w:val="00FA2701"/>
    <w:rsid w:val="00FA68B6"/>
    <w:rsid w:val="00FB0678"/>
    <w:rsid w:val="00FB20B8"/>
    <w:rsid w:val="00FB3A13"/>
    <w:rsid w:val="00FB7F24"/>
    <w:rsid w:val="00FC2652"/>
    <w:rsid w:val="00FC29E8"/>
    <w:rsid w:val="00FD4983"/>
    <w:rsid w:val="00FD5CCB"/>
    <w:rsid w:val="00FD6949"/>
    <w:rsid w:val="00FD6EF9"/>
    <w:rsid w:val="00FE1E88"/>
    <w:rsid w:val="00FE2F73"/>
    <w:rsid w:val="00FE336B"/>
    <w:rsid w:val="00FE4D9E"/>
    <w:rsid w:val="00FE6DDC"/>
    <w:rsid w:val="00FF0B57"/>
    <w:rsid w:val="00FF6846"/>
    <w:rsid w:val="00FF77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84643-6D26-406C-A955-3E7E87C4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FC2652"/>
    <w:pPr>
      <w:spacing w:line="240" w:lineRule="auto"/>
    </w:pPr>
    <w:rPr>
      <w:sz w:val="20"/>
      <w:szCs w:val="20"/>
    </w:rPr>
  </w:style>
  <w:style w:type="character" w:customStyle="1" w:styleId="Char">
    <w:name w:val="Κείμενο σχολίου Char"/>
    <w:basedOn w:val="a0"/>
    <w:link w:val="a3"/>
    <w:uiPriority w:val="99"/>
    <w:semiHidden/>
    <w:rsid w:val="00FC2652"/>
    <w:rPr>
      <w:sz w:val="20"/>
      <w:szCs w:val="20"/>
    </w:rPr>
  </w:style>
  <w:style w:type="table" w:styleId="a4">
    <w:name w:val="Table Grid"/>
    <w:basedOn w:val="a1"/>
    <w:uiPriority w:val="39"/>
    <w:rsid w:val="00FC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FC2652"/>
    <w:pPr>
      <w:tabs>
        <w:tab w:val="center" w:pos="4153"/>
        <w:tab w:val="right" w:pos="8306"/>
      </w:tabs>
      <w:spacing w:after="0" w:line="240" w:lineRule="auto"/>
    </w:pPr>
  </w:style>
  <w:style w:type="character" w:customStyle="1" w:styleId="Char0">
    <w:name w:val="Κεφαλίδα Char"/>
    <w:basedOn w:val="a0"/>
    <w:link w:val="a5"/>
    <w:uiPriority w:val="99"/>
    <w:rsid w:val="00FC2652"/>
  </w:style>
  <w:style w:type="character" w:styleId="a6">
    <w:name w:val="annotation reference"/>
    <w:basedOn w:val="a0"/>
    <w:uiPriority w:val="99"/>
    <w:semiHidden/>
    <w:unhideWhenUsed/>
    <w:rsid w:val="00FC2652"/>
    <w:rPr>
      <w:sz w:val="18"/>
      <w:szCs w:val="18"/>
    </w:rPr>
  </w:style>
  <w:style w:type="paragraph" w:styleId="a7">
    <w:name w:val="Balloon Text"/>
    <w:basedOn w:val="a"/>
    <w:link w:val="Char1"/>
    <w:uiPriority w:val="99"/>
    <w:semiHidden/>
    <w:unhideWhenUsed/>
    <w:rsid w:val="00FC2652"/>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FC2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iant@auth.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skina@arch.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1759</Words>
  <Characters>9502</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Prosynapo</cp:lastModifiedBy>
  <cp:revision>8</cp:revision>
  <dcterms:created xsi:type="dcterms:W3CDTF">2018-05-11T10:00:00Z</dcterms:created>
  <dcterms:modified xsi:type="dcterms:W3CDTF">2018-05-14T09:57:00Z</dcterms:modified>
</cp:coreProperties>
</file>